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5D2" w:rsidRPr="00EE535C" w:rsidRDefault="001155D2" w:rsidP="001155D2">
      <w:pPr>
        <w:tabs>
          <w:tab w:val="left" w:pos="5565"/>
        </w:tabs>
        <w:jc w:val="center"/>
        <w:rPr>
          <w:lang w:val="uk-UA"/>
        </w:rPr>
      </w:pPr>
      <w:r>
        <w:rPr>
          <w:noProof/>
          <w:lang w:val="uk-UA" w:eastAsia="uk-UA"/>
        </w:rPr>
        <w:drawing>
          <wp:inline distT="0" distB="0" distL="0" distR="0">
            <wp:extent cx="895350" cy="9429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5350" cy="942975"/>
                    </a:xfrm>
                    <a:prstGeom prst="rect">
                      <a:avLst/>
                    </a:prstGeom>
                    <a:noFill/>
                    <a:ln>
                      <a:noFill/>
                    </a:ln>
                  </pic:spPr>
                </pic:pic>
              </a:graphicData>
            </a:graphic>
          </wp:inline>
        </w:drawing>
      </w:r>
    </w:p>
    <w:p w:rsidR="001155D2" w:rsidRPr="00EE535C" w:rsidRDefault="001155D2" w:rsidP="001155D2">
      <w:pPr>
        <w:jc w:val="center"/>
        <w:rPr>
          <w:lang w:val="uk-UA"/>
        </w:rPr>
      </w:pPr>
      <w:r w:rsidRPr="00EE535C">
        <w:rPr>
          <w:lang w:val="uk-UA"/>
        </w:rPr>
        <w:t>УКРАЇНА</w:t>
      </w:r>
    </w:p>
    <w:p w:rsidR="001155D2" w:rsidRPr="00EE535C" w:rsidRDefault="001155D2" w:rsidP="001155D2">
      <w:pPr>
        <w:jc w:val="center"/>
        <w:rPr>
          <w:lang w:val="uk-UA"/>
        </w:rPr>
      </w:pPr>
    </w:p>
    <w:p w:rsidR="001155D2" w:rsidRPr="00EE535C" w:rsidRDefault="001155D2" w:rsidP="001155D2">
      <w:pPr>
        <w:jc w:val="center"/>
        <w:rPr>
          <w:lang w:val="uk-UA"/>
        </w:rPr>
      </w:pPr>
      <w:r w:rsidRPr="00EE535C">
        <w:rPr>
          <w:lang w:val="uk-UA"/>
        </w:rPr>
        <w:t>ГОРОДЕЦЬКИЙ ЛІЦЕЙ</w:t>
      </w:r>
    </w:p>
    <w:p w:rsidR="001155D2" w:rsidRPr="00EE535C" w:rsidRDefault="001155D2" w:rsidP="001155D2">
      <w:pPr>
        <w:jc w:val="center"/>
        <w:rPr>
          <w:lang w:val="uk-UA"/>
        </w:rPr>
      </w:pPr>
      <w:r w:rsidRPr="00EE535C">
        <w:rPr>
          <w:lang w:val="uk-UA"/>
        </w:rPr>
        <w:t>САРНЕНСЬКОЇ МІСЬКОЇ РАДИ САРНЕНСЬКОГО РАЙОНУ</w:t>
      </w:r>
    </w:p>
    <w:p w:rsidR="001155D2" w:rsidRPr="00EE535C" w:rsidRDefault="001155D2" w:rsidP="001155D2">
      <w:pPr>
        <w:jc w:val="center"/>
        <w:rPr>
          <w:lang w:val="uk-UA"/>
        </w:rPr>
      </w:pPr>
      <w:r w:rsidRPr="00EE535C">
        <w:rPr>
          <w:lang w:val="uk-UA"/>
        </w:rPr>
        <w:t>РІВНЕНСЬКОЇ ОБЛАСТІ</w:t>
      </w:r>
    </w:p>
    <w:p w:rsidR="001155D2" w:rsidRPr="00EE535C" w:rsidRDefault="001155D2" w:rsidP="001155D2">
      <w:pPr>
        <w:jc w:val="center"/>
        <w:rPr>
          <w:lang w:val="uk-UA"/>
        </w:rPr>
      </w:pPr>
    </w:p>
    <w:p w:rsidR="001155D2" w:rsidRPr="00EE535C" w:rsidRDefault="001155D2" w:rsidP="001155D2">
      <w:pPr>
        <w:jc w:val="center"/>
        <w:rPr>
          <w:lang w:val="uk-UA"/>
        </w:rPr>
      </w:pPr>
    </w:p>
    <w:p w:rsidR="001155D2" w:rsidRPr="00EE535C" w:rsidRDefault="001155D2" w:rsidP="001155D2">
      <w:pPr>
        <w:tabs>
          <w:tab w:val="left" w:pos="3990"/>
          <w:tab w:val="left" w:pos="4290"/>
        </w:tabs>
        <w:jc w:val="center"/>
        <w:rPr>
          <w:lang w:val="uk-UA"/>
        </w:rPr>
      </w:pPr>
      <w:r w:rsidRPr="00EE535C">
        <w:rPr>
          <w:lang w:val="uk-UA"/>
        </w:rPr>
        <w:t>НАКАЗ</w:t>
      </w:r>
    </w:p>
    <w:p w:rsidR="001155D2" w:rsidRPr="00EE535C" w:rsidRDefault="001155D2" w:rsidP="001155D2">
      <w:pPr>
        <w:tabs>
          <w:tab w:val="left" w:pos="3990"/>
          <w:tab w:val="left" w:pos="4290"/>
        </w:tabs>
        <w:jc w:val="center"/>
        <w:rPr>
          <w:lang w:val="uk-UA"/>
        </w:rPr>
      </w:pPr>
    </w:p>
    <w:p w:rsidR="001155D2" w:rsidRPr="00EE535C" w:rsidRDefault="00A3159D" w:rsidP="001155D2">
      <w:pPr>
        <w:tabs>
          <w:tab w:val="left" w:pos="3990"/>
          <w:tab w:val="left" w:pos="4290"/>
        </w:tabs>
        <w:rPr>
          <w:lang w:val="uk-UA"/>
        </w:rPr>
      </w:pPr>
      <w:r>
        <w:rPr>
          <w:lang w:val="uk-UA"/>
        </w:rPr>
        <w:t xml:space="preserve">01 січня 2026 </w:t>
      </w:r>
      <w:r w:rsidR="001155D2" w:rsidRPr="00EE535C">
        <w:rPr>
          <w:lang w:val="uk-UA"/>
        </w:rPr>
        <w:t xml:space="preserve">року                    </w:t>
      </w:r>
      <w:r>
        <w:rPr>
          <w:lang w:val="uk-UA"/>
        </w:rPr>
        <w:t xml:space="preserve">              </w:t>
      </w:r>
      <w:r w:rsidR="001155D2" w:rsidRPr="00EE535C">
        <w:rPr>
          <w:lang w:val="uk-UA"/>
        </w:rPr>
        <w:t xml:space="preserve">с. Городець                                        </w:t>
      </w:r>
      <w:r>
        <w:rPr>
          <w:lang w:val="uk-UA"/>
        </w:rPr>
        <w:t xml:space="preserve">                    </w:t>
      </w:r>
      <w:r w:rsidR="001155D2" w:rsidRPr="00EE535C">
        <w:rPr>
          <w:lang w:val="uk-UA"/>
        </w:rPr>
        <w:t xml:space="preserve">№ </w:t>
      </w:r>
      <w:r>
        <w:rPr>
          <w:lang w:val="uk-UA"/>
        </w:rPr>
        <w:t>4</w:t>
      </w:r>
    </w:p>
    <w:p w:rsidR="001155D2" w:rsidRDefault="001155D2" w:rsidP="001155D2">
      <w:pPr>
        <w:rPr>
          <w:sz w:val="36"/>
          <w:szCs w:val="36"/>
          <w:lang w:val="uk-UA"/>
        </w:rPr>
      </w:pPr>
    </w:p>
    <w:p w:rsidR="001155D2" w:rsidRDefault="001155D2" w:rsidP="001155D2">
      <w:pPr>
        <w:jc w:val="both"/>
        <w:rPr>
          <w:lang w:val="uk-UA"/>
        </w:rPr>
      </w:pPr>
      <w:r w:rsidRPr="00F9104B">
        <w:t xml:space="preserve">Про </w:t>
      </w:r>
      <w:r w:rsidRPr="00F9104B">
        <w:rPr>
          <w:lang w:val="uk-UA"/>
        </w:rPr>
        <w:t xml:space="preserve"> </w:t>
      </w:r>
      <w:proofErr w:type="spellStart"/>
      <w:r w:rsidRPr="00F9104B">
        <w:t>організацію</w:t>
      </w:r>
      <w:proofErr w:type="spellEnd"/>
      <w:r w:rsidRPr="00F9104B">
        <w:t xml:space="preserve"> </w:t>
      </w:r>
      <w:r>
        <w:rPr>
          <w:lang w:val="uk-UA"/>
        </w:rPr>
        <w:t xml:space="preserve">і ведення </w:t>
      </w:r>
      <w:proofErr w:type="spellStart"/>
      <w:r w:rsidRPr="00F9104B">
        <w:t>цивільного</w:t>
      </w:r>
      <w:proofErr w:type="spellEnd"/>
      <w:r>
        <w:rPr>
          <w:lang w:val="uk-UA"/>
        </w:rPr>
        <w:t xml:space="preserve"> </w:t>
      </w:r>
      <w:proofErr w:type="spellStart"/>
      <w:r w:rsidRPr="00F9104B">
        <w:t>захисту</w:t>
      </w:r>
      <w:proofErr w:type="spellEnd"/>
    </w:p>
    <w:p w:rsidR="001155D2" w:rsidRPr="00F9104B" w:rsidRDefault="001155D2" w:rsidP="001155D2">
      <w:pPr>
        <w:jc w:val="both"/>
        <w:rPr>
          <w:lang w:val="uk-UA"/>
        </w:rPr>
      </w:pPr>
      <w:r w:rsidRPr="00F9104B">
        <w:t xml:space="preserve">в  </w:t>
      </w:r>
      <w:r w:rsidRPr="00F9104B">
        <w:rPr>
          <w:lang w:val="uk-UA"/>
        </w:rPr>
        <w:t>Городецькому ліцеї</w:t>
      </w:r>
    </w:p>
    <w:p w:rsidR="001155D2" w:rsidRPr="00F9104B" w:rsidRDefault="001155D2" w:rsidP="001155D2">
      <w:pPr>
        <w:jc w:val="both"/>
        <w:rPr>
          <w:lang w:val="uk-UA"/>
        </w:rPr>
      </w:pPr>
      <w:r w:rsidRPr="00F9104B">
        <w:rPr>
          <w:lang w:val="uk-UA"/>
        </w:rPr>
        <w:t>Сарненської міської ради</w:t>
      </w:r>
      <w:r w:rsidR="00A3159D">
        <w:rPr>
          <w:lang w:val="uk-UA"/>
        </w:rPr>
        <w:t xml:space="preserve"> у 2026</w:t>
      </w:r>
      <w:r>
        <w:rPr>
          <w:lang w:val="uk-UA"/>
        </w:rPr>
        <w:t xml:space="preserve"> році</w:t>
      </w:r>
    </w:p>
    <w:p w:rsidR="001155D2" w:rsidRPr="00F9104B" w:rsidRDefault="001155D2" w:rsidP="001155D2">
      <w:pPr>
        <w:jc w:val="both"/>
        <w:rPr>
          <w:lang w:val="uk-UA"/>
        </w:rPr>
      </w:pPr>
    </w:p>
    <w:p w:rsidR="001155D2" w:rsidRPr="00F9104B" w:rsidRDefault="001155D2" w:rsidP="001155D2">
      <w:pPr>
        <w:jc w:val="both"/>
        <w:rPr>
          <w:lang w:val="uk-UA"/>
        </w:rPr>
      </w:pPr>
    </w:p>
    <w:p w:rsidR="001155D2" w:rsidRPr="00F9104B" w:rsidRDefault="001155D2" w:rsidP="001155D2">
      <w:pPr>
        <w:ind w:firstLine="900"/>
        <w:jc w:val="both"/>
        <w:rPr>
          <w:lang w:val="uk-UA"/>
        </w:rPr>
      </w:pPr>
      <w:r w:rsidRPr="00F9104B">
        <w:rPr>
          <w:lang w:val="uk-UA"/>
        </w:rPr>
        <w:t>Відповідно до вимог Кодексу цивільного захисту України, постанови КМУ від 30.10.2013 № 841 «Про затвердження Порядку проведення евакуації у разі загрози виникнення або виникнення надзвичайних ситуацій», наказу МОН України від 21.11.2016 №1400 «Про затвердження Положення про функціональну підсистему навчання дітей дошкільного віку, учнів та студентів діям у НС (з питань БЖД) ЄДС ЦЗ», наказу ДСНС України від 12.07.2016 №335 «Примірний перелік документів з питань ЦЗ, що розробляються центральними і місцевими органами виконавчої влади, органами місцевого самоврядування, суб’єкт</w:t>
      </w:r>
      <w:r>
        <w:rPr>
          <w:lang w:val="uk-UA"/>
        </w:rPr>
        <w:t>ами господарювання», та з метою</w:t>
      </w:r>
      <w:r w:rsidRPr="00F9104B">
        <w:rPr>
          <w:lang w:val="uk-UA"/>
        </w:rPr>
        <w:t xml:space="preserve"> якісного виконання вимог нормативно-правових актів щодо захис</w:t>
      </w:r>
      <w:r>
        <w:rPr>
          <w:lang w:val="uk-UA"/>
        </w:rPr>
        <w:t>ту учасників освітнього</w:t>
      </w:r>
      <w:r w:rsidRPr="00F9104B">
        <w:rPr>
          <w:lang w:val="uk-UA"/>
        </w:rPr>
        <w:t xml:space="preserve"> процесу від впливу наслідків надзвичайних ситуацій </w:t>
      </w:r>
    </w:p>
    <w:p w:rsidR="001155D2" w:rsidRPr="00F9104B" w:rsidRDefault="001155D2" w:rsidP="001155D2">
      <w:pPr>
        <w:jc w:val="both"/>
        <w:rPr>
          <w:lang w:val="uk-UA"/>
        </w:rPr>
      </w:pPr>
    </w:p>
    <w:p w:rsidR="001155D2" w:rsidRPr="00907A28" w:rsidRDefault="001155D2" w:rsidP="001155D2">
      <w:pPr>
        <w:jc w:val="both"/>
        <w:rPr>
          <w:lang w:val="uk-UA"/>
        </w:rPr>
      </w:pPr>
      <w:r w:rsidRPr="00907A28">
        <w:rPr>
          <w:bCs/>
          <w:lang w:val="uk-UA"/>
        </w:rPr>
        <w:t>НАКАЗУЮ:</w:t>
      </w:r>
    </w:p>
    <w:p w:rsidR="001155D2" w:rsidRPr="00F9104B" w:rsidRDefault="001155D2" w:rsidP="001155D2">
      <w:pPr>
        <w:jc w:val="both"/>
        <w:rPr>
          <w:b/>
          <w:bCs/>
          <w:lang w:val="uk-UA"/>
        </w:rPr>
      </w:pPr>
    </w:p>
    <w:p w:rsidR="001155D2" w:rsidRPr="00907A28" w:rsidRDefault="001155D2" w:rsidP="001155D2">
      <w:pPr>
        <w:jc w:val="both"/>
        <w:rPr>
          <w:iCs/>
          <w:lang w:val="uk-UA"/>
        </w:rPr>
      </w:pPr>
      <w:r>
        <w:rPr>
          <w:lang w:val="uk-UA"/>
        </w:rPr>
        <w:t xml:space="preserve">1. </w:t>
      </w:r>
      <w:r w:rsidRPr="00F9104B">
        <w:rPr>
          <w:lang w:val="uk-UA"/>
        </w:rPr>
        <w:t xml:space="preserve">Для організації заходів з питань цивільного захисту призначити: </w:t>
      </w:r>
      <w:r w:rsidRPr="00907A28">
        <w:rPr>
          <w:bCs/>
          <w:lang w:val="uk-UA"/>
        </w:rPr>
        <w:t>відповідальним з питань цивільного захисту</w:t>
      </w:r>
      <w:r w:rsidRPr="00F9104B">
        <w:rPr>
          <w:lang w:val="uk-UA"/>
        </w:rPr>
        <w:t xml:space="preserve"> – </w:t>
      </w:r>
      <w:proofErr w:type="spellStart"/>
      <w:r w:rsidRPr="00F9104B">
        <w:rPr>
          <w:lang w:val="uk-UA"/>
        </w:rPr>
        <w:t>Ярмошик</w:t>
      </w:r>
      <w:proofErr w:type="spellEnd"/>
      <w:r w:rsidRPr="00F9104B">
        <w:rPr>
          <w:lang w:val="uk-UA"/>
        </w:rPr>
        <w:t xml:space="preserve"> Лідію Михайлівну, заступника директора з виховної роботи.</w:t>
      </w:r>
    </w:p>
    <w:p w:rsidR="001155D2" w:rsidRDefault="001155D2" w:rsidP="001155D2">
      <w:pPr>
        <w:jc w:val="both"/>
        <w:rPr>
          <w:lang w:val="uk-UA"/>
        </w:rPr>
      </w:pPr>
      <w:r>
        <w:rPr>
          <w:lang w:val="uk-UA"/>
        </w:rPr>
        <w:t xml:space="preserve">2. Для запобігання і ліквідації наслідків надзвичайних ситуацій призначити комісію з питань надзвичайних ситуацій у складі: голова комісії – директор ліцею </w:t>
      </w:r>
      <w:proofErr w:type="spellStart"/>
      <w:r>
        <w:rPr>
          <w:lang w:val="uk-UA"/>
        </w:rPr>
        <w:t>Малайчук</w:t>
      </w:r>
      <w:proofErr w:type="spellEnd"/>
      <w:r>
        <w:rPr>
          <w:lang w:val="uk-UA"/>
        </w:rPr>
        <w:t xml:space="preserve"> Т, В.; заступник голови комісії – заступник директора з виховної роботи </w:t>
      </w:r>
      <w:proofErr w:type="spellStart"/>
      <w:r>
        <w:rPr>
          <w:lang w:val="uk-UA"/>
        </w:rPr>
        <w:t>Ярмошик</w:t>
      </w:r>
      <w:proofErr w:type="spellEnd"/>
      <w:r>
        <w:rPr>
          <w:lang w:val="uk-UA"/>
        </w:rPr>
        <w:t xml:space="preserve"> Л.М.; секретар комісії –</w:t>
      </w:r>
      <w:r w:rsidR="00A3159D">
        <w:rPr>
          <w:lang w:val="uk-UA"/>
        </w:rPr>
        <w:t xml:space="preserve"> педагог-організатор Вітюк В.І.</w:t>
      </w:r>
      <w:r>
        <w:rPr>
          <w:lang w:val="uk-UA"/>
        </w:rPr>
        <w:t xml:space="preserve">; </w:t>
      </w:r>
    </w:p>
    <w:p w:rsidR="001155D2" w:rsidRDefault="001155D2" w:rsidP="001155D2">
      <w:pPr>
        <w:jc w:val="both"/>
        <w:rPr>
          <w:lang w:val="uk-UA"/>
        </w:rPr>
      </w:pPr>
      <w:r>
        <w:rPr>
          <w:lang w:val="uk-UA"/>
        </w:rPr>
        <w:t xml:space="preserve">члени комісії: </w:t>
      </w:r>
    </w:p>
    <w:p w:rsidR="001155D2" w:rsidRDefault="001155D2" w:rsidP="001155D2">
      <w:pPr>
        <w:jc w:val="both"/>
        <w:rPr>
          <w:lang w:val="uk-UA"/>
        </w:rPr>
      </w:pPr>
      <w:r>
        <w:rPr>
          <w:lang w:val="uk-UA"/>
        </w:rPr>
        <w:t xml:space="preserve">вчитель основ здоров’я та біології </w:t>
      </w:r>
      <w:proofErr w:type="spellStart"/>
      <w:r>
        <w:rPr>
          <w:lang w:val="uk-UA"/>
        </w:rPr>
        <w:t>Іскрицька</w:t>
      </w:r>
      <w:proofErr w:type="spellEnd"/>
      <w:r>
        <w:rPr>
          <w:lang w:val="uk-UA"/>
        </w:rPr>
        <w:t xml:space="preserve"> Г.М.;</w:t>
      </w:r>
    </w:p>
    <w:p w:rsidR="001155D2" w:rsidRDefault="001155D2" w:rsidP="001155D2">
      <w:pPr>
        <w:jc w:val="both"/>
        <w:rPr>
          <w:lang w:val="uk-UA"/>
        </w:rPr>
      </w:pPr>
      <w:r>
        <w:rPr>
          <w:lang w:val="uk-UA"/>
        </w:rPr>
        <w:t xml:space="preserve">завгосп ліцею </w:t>
      </w:r>
      <w:proofErr w:type="spellStart"/>
      <w:r>
        <w:rPr>
          <w:lang w:val="uk-UA"/>
        </w:rPr>
        <w:t>Купчишин</w:t>
      </w:r>
      <w:proofErr w:type="spellEnd"/>
      <w:r>
        <w:rPr>
          <w:lang w:val="uk-UA"/>
        </w:rPr>
        <w:t xml:space="preserve"> В.В.;</w:t>
      </w:r>
    </w:p>
    <w:p w:rsidR="001155D2" w:rsidRDefault="001155D2" w:rsidP="001155D2">
      <w:pPr>
        <w:jc w:val="both"/>
        <w:rPr>
          <w:rFonts w:eastAsia="Calibri"/>
          <w:lang w:val="uk-UA" w:eastAsia="en-US"/>
        </w:rPr>
      </w:pPr>
      <w:r>
        <w:rPr>
          <w:rFonts w:eastAsia="Calibri"/>
          <w:lang w:val="uk-UA" w:eastAsia="en-US"/>
        </w:rPr>
        <w:t xml:space="preserve">завгосп дошкільного структурного підрозділу </w:t>
      </w:r>
      <w:proofErr w:type="spellStart"/>
      <w:r>
        <w:rPr>
          <w:rFonts w:eastAsia="Calibri"/>
          <w:lang w:val="uk-UA" w:eastAsia="en-US"/>
        </w:rPr>
        <w:t>Кривко</w:t>
      </w:r>
      <w:proofErr w:type="spellEnd"/>
      <w:r>
        <w:rPr>
          <w:rFonts w:eastAsia="Calibri"/>
          <w:lang w:val="uk-UA" w:eastAsia="en-US"/>
        </w:rPr>
        <w:t xml:space="preserve"> О.С.;</w:t>
      </w:r>
    </w:p>
    <w:p w:rsidR="001155D2" w:rsidRPr="002858F4" w:rsidRDefault="00A3159D" w:rsidP="001155D2">
      <w:pPr>
        <w:jc w:val="both"/>
        <w:rPr>
          <w:rFonts w:eastAsia="Calibri"/>
          <w:lang w:val="uk-UA" w:eastAsia="en-US"/>
        </w:rPr>
      </w:pPr>
      <w:r>
        <w:rPr>
          <w:rFonts w:eastAsia="Calibri"/>
          <w:lang w:val="uk-UA" w:eastAsia="en-US"/>
        </w:rPr>
        <w:t xml:space="preserve">сестра медична </w:t>
      </w:r>
    </w:p>
    <w:p w:rsidR="001155D2" w:rsidRDefault="001155D2" w:rsidP="001155D2">
      <w:pPr>
        <w:jc w:val="both"/>
        <w:rPr>
          <w:color w:val="000000"/>
          <w:lang w:val="uk-UA"/>
        </w:rPr>
      </w:pPr>
      <w:r>
        <w:rPr>
          <w:lang w:val="uk-UA"/>
        </w:rPr>
        <w:t xml:space="preserve">3. </w:t>
      </w:r>
      <w:r w:rsidRPr="00F9104B">
        <w:rPr>
          <w:lang w:val="uk-UA"/>
        </w:rPr>
        <w:t xml:space="preserve">Заступнику голови комісії з НС </w:t>
      </w:r>
      <w:proofErr w:type="spellStart"/>
      <w:r w:rsidRPr="008272B3">
        <w:rPr>
          <w:color w:val="000000"/>
          <w:lang w:val="uk-UA"/>
        </w:rPr>
        <w:t>Ярмошик</w:t>
      </w:r>
      <w:proofErr w:type="spellEnd"/>
      <w:r w:rsidRPr="008272B3">
        <w:rPr>
          <w:color w:val="000000"/>
          <w:lang w:val="uk-UA"/>
        </w:rPr>
        <w:t xml:space="preserve"> Л.М.</w:t>
      </w:r>
      <w:r>
        <w:rPr>
          <w:color w:val="000000"/>
          <w:lang w:val="uk-UA"/>
        </w:rPr>
        <w:t>:</w:t>
      </w:r>
    </w:p>
    <w:p w:rsidR="001155D2" w:rsidRDefault="001155D2" w:rsidP="001155D2">
      <w:pPr>
        <w:jc w:val="both"/>
        <w:rPr>
          <w:lang w:val="uk-UA"/>
        </w:rPr>
      </w:pPr>
      <w:r>
        <w:rPr>
          <w:color w:val="000000"/>
          <w:lang w:val="uk-UA"/>
        </w:rPr>
        <w:t xml:space="preserve">3.1. </w:t>
      </w:r>
      <w:r>
        <w:rPr>
          <w:color w:val="FF0000"/>
          <w:lang w:val="uk-UA"/>
        </w:rPr>
        <w:t xml:space="preserve"> </w:t>
      </w:r>
      <w:r>
        <w:rPr>
          <w:lang w:val="uk-UA"/>
        </w:rPr>
        <w:t>Р</w:t>
      </w:r>
      <w:r w:rsidRPr="00F9104B">
        <w:rPr>
          <w:lang w:val="uk-UA"/>
        </w:rPr>
        <w:t>озробити та подати на затвердження положення, функціональні обов’язки та іншу плануючу документацію комісії відповідно до вимог чинного законодавства.</w:t>
      </w:r>
    </w:p>
    <w:p w:rsidR="001155D2" w:rsidRDefault="001155D2" w:rsidP="001155D2">
      <w:pPr>
        <w:jc w:val="both"/>
        <w:rPr>
          <w:lang w:val="uk-UA"/>
        </w:rPr>
      </w:pPr>
      <w:r>
        <w:rPr>
          <w:lang w:val="uk-UA"/>
        </w:rPr>
        <w:t xml:space="preserve">                                                                                                                   </w:t>
      </w:r>
      <w:r w:rsidR="00A3159D">
        <w:rPr>
          <w:lang w:val="uk-UA"/>
        </w:rPr>
        <w:t xml:space="preserve">                       Додаток 1</w:t>
      </w:r>
    </w:p>
    <w:p w:rsidR="001155D2" w:rsidRDefault="001155D2" w:rsidP="001155D2">
      <w:pPr>
        <w:jc w:val="both"/>
        <w:rPr>
          <w:bCs/>
          <w:lang w:val="uk-UA"/>
        </w:rPr>
      </w:pPr>
      <w:r>
        <w:rPr>
          <w:lang w:val="uk-UA"/>
        </w:rPr>
        <w:t xml:space="preserve">3.2. Затвердити </w:t>
      </w:r>
      <w:r>
        <w:rPr>
          <w:bCs/>
          <w:lang w:val="uk-UA"/>
        </w:rPr>
        <w:t>с</w:t>
      </w:r>
      <w:r w:rsidRPr="00907A28">
        <w:rPr>
          <w:bCs/>
          <w:lang w:val="uk-UA"/>
        </w:rPr>
        <w:t xml:space="preserve">клад </w:t>
      </w:r>
      <w:r>
        <w:rPr>
          <w:bCs/>
          <w:lang w:val="uk-UA"/>
        </w:rPr>
        <w:t>комісії з питань НС</w:t>
      </w:r>
    </w:p>
    <w:p w:rsidR="001155D2" w:rsidRDefault="001155D2" w:rsidP="001155D2">
      <w:pPr>
        <w:jc w:val="both"/>
        <w:rPr>
          <w:bCs/>
          <w:lang w:val="uk-UA"/>
        </w:rPr>
      </w:pPr>
      <w:r>
        <w:rPr>
          <w:bCs/>
          <w:lang w:val="uk-UA"/>
        </w:rPr>
        <w:t xml:space="preserve">                                                                                                                   </w:t>
      </w:r>
      <w:r w:rsidR="00A3159D">
        <w:rPr>
          <w:bCs/>
          <w:lang w:val="uk-UA"/>
        </w:rPr>
        <w:t xml:space="preserve">                       Додаток 2</w:t>
      </w:r>
    </w:p>
    <w:p w:rsidR="001155D2" w:rsidRPr="00D271F5" w:rsidRDefault="001155D2" w:rsidP="001155D2">
      <w:pPr>
        <w:jc w:val="both"/>
        <w:rPr>
          <w:b/>
          <w:bCs/>
          <w:lang w:val="uk-UA"/>
        </w:rPr>
      </w:pPr>
      <w:r>
        <w:rPr>
          <w:bCs/>
          <w:lang w:val="uk-UA"/>
        </w:rPr>
        <w:lastRenderedPageBreak/>
        <w:t xml:space="preserve">3.3. </w:t>
      </w:r>
      <w:r w:rsidRPr="00F9104B">
        <w:rPr>
          <w:lang w:val="uk-UA"/>
        </w:rPr>
        <w:t>Строк збору і готовності до роботи комісії установити:</w:t>
      </w:r>
      <w:r>
        <w:rPr>
          <w:b/>
          <w:bCs/>
          <w:lang w:val="uk-UA"/>
        </w:rPr>
        <w:t xml:space="preserve"> </w:t>
      </w:r>
      <w:r w:rsidRPr="00F9104B">
        <w:rPr>
          <w:lang w:val="uk-UA"/>
        </w:rPr>
        <w:t xml:space="preserve">у робочий час – </w:t>
      </w:r>
      <w:r w:rsidRPr="00907A28">
        <w:rPr>
          <w:bCs/>
          <w:lang w:val="uk-UA"/>
        </w:rPr>
        <w:t>20 хв.;</w:t>
      </w:r>
      <w:r>
        <w:rPr>
          <w:b/>
          <w:bCs/>
          <w:lang w:val="uk-UA"/>
        </w:rPr>
        <w:t xml:space="preserve"> </w:t>
      </w:r>
      <w:r w:rsidRPr="00F9104B">
        <w:rPr>
          <w:lang w:val="uk-UA"/>
        </w:rPr>
        <w:t xml:space="preserve">у неробочий час – </w:t>
      </w:r>
      <w:r w:rsidRPr="00907A28">
        <w:rPr>
          <w:bCs/>
          <w:lang w:val="uk-UA"/>
        </w:rPr>
        <w:t xml:space="preserve">1 год. 20 хв. </w:t>
      </w:r>
    </w:p>
    <w:p w:rsidR="001155D2" w:rsidRDefault="001155D2" w:rsidP="001155D2">
      <w:pPr>
        <w:jc w:val="both"/>
        <w:rPr>
          <w:rFonts w:eastAsia="Calibri"/>
          <w:lang w:val="uk-UA" w:eastAsia="en-US"/>
        </w:rPr>
      </w:pPr>
      <w:r>
        <w:rPr>
          <w:lang w:val="uk-UA"/>
        </w:rPr>
        <w:t xml:space="preserve">4. </w:t>
      </w:r>
      <w:r>
        <w:rPr>
          <w:rFonts w:eastAsia="Calibri"/>
          <w:lang w:val="uk-UA" w:eastAsia="en-US"/>
        </w:rPr>
        <w:t>Д</w:t>
      </w:r>
      <w:r w:rsidRPr="00002222">
        <w:rPr>
          <w:rFonts w:eastAsia="Calibri"/>
          <w:lang w:val="uk-UA" w:eastAsia="en-US"/>
        </w:rPr>
        <w:t>ля планування, підготовки і проведення евакуації учасників освітнього процесу, працівників у разі загрози або виникнення надз</w:t>
      </w:r>
      <w:r>
        <w:rPr>
          <w:rFonts w:eastAsia="Calibri"/>
          <w:lang w:val="uk-UA" w:eastAsia="en-US"/>
        </w:rPr>
        <w:t>вичайних ситуацій призначити</w:t>
      </w:r>
      <w:r w:rsidRPr="00002222">
        <w:rPr>
          <w:rFonts w:eastAsia="Calibri"/>
          <w:lang w:val="uk-UA" w:eastAsia="en-US"/>
        </w:rPr>
        <w:t xml:space="preserve"> комісію з питань евакуації</w:t>
      </w:r>
      <w:r>
        <w:rPr>
          <w:rFonts w:eastAsia="Calibri"/>
          <w:lang w:val="uk-UA" w:eastAsia="en-US"/>
        </w:rPr>
        <w:t xml:space="preserve"> у складі: голова комісії – заступник директора з навчально-виховної роботи </w:t>
      </w:r>
      <w:proofErr w:type="spellStart"/>
      <w:r>
        <w:rPr>
          <w:rFonts w:eastAsia="Calibri"/>
          <w:lang w:val="uk-UA" w:eastAsia="en-US"/>
        </w:rPr>
        <w:t>Велесь</w:t>
      </w:r>
      <w:proofErr w:type="spellEnd"/>
      <w:r>
        <w:rPr>
          <w:rFonts w:eastAsia="Calibri"/>
          <w:lang w:val="uk-UA" w:eastAsia="en-US"/>
        </w:rPr>
        <w:t xml:space="preserve"> Г.С.; заступник голови комісії – вчитель математики </w:t>
      </w:r>
      <w:proofErr w:type="spellStart"/>
      <w:r>
        <w:rPr>
          <w:rFonts w:eastAsia="Calibri"/>
          <w:lang w:val="uk-UA" w:eastAsia="en-US"/>
        </w:rPr>
        <w:t>Салівоник</w:t>
      </w:r>
      <w:proofErr w:type="spellEnd"/>
      <w:r>
        <w:rPr>
          <w:rFonts w:eastAsia="Calibri"/>
          <w:lang w:val="uk-UA" w:eastAsia="en-US"/>
        </w:rPr>
        <w:t xml:space="preserve"> Т.В.; секретар комісії – вчитель початкових класів </w:t>
      </w:r>
      <w:proofErr w:type="spellStart"/>
      <w:r>
        <w:rPr>
          <w:rFonts w:eastAsia="Calibri"/>
          <w:lang w:val="uk-UA" w:eastAsia="en-US"/>
        </w:rPr>
        <w:t>Кухоцька</w:t>
      </w:r>
      <w:proofErr w:type="spellEnd"/>
      <w:r>
        <w:rPr>
          <w:rFonts w:eastAsia="Calibri"/>
          <w:lang w:val="uk-UA" w:eastAsia="en-US"/>
        </w:rPr>
        <w:t xml:space="preserve"> Т.М.; </w:t>
      </w:r>
    </w:p>
    <w:p w:rsidR="001155D2" w:rsidRDefault="001155D2" w:rsidP="001155D2">
      <w:pPr>
        <w:jc w:val="both"/>
        <w:rPr>
          <w:rFonts w:eastAsia="Calibri"/>
          <w:lang w:val="uk-UA" w:eastAsia="en-US"/>
        </w:rPr>
      </w:pPr>
      <w:r>
        <w:rPr>
          <w:rFonts w:eastAsia="Calibri"/>
          <w:lang w:val="uk-UA" w:eastAsia="en-US"/>
        </w:rPr>
        <w:t>Члени комісії:</w:t>
      </w:r>
    </w:p>
    <w:p w:rsidR="001155D2" w:rsidRDefault="001155D2" w:rsidP="001155D2">
      <w:pPr>
        <w:jc w:val="both"/>
        <w:rPr>
          <w:rFonts w:eastAsia="Calibri"/>
          <w:lang w:val="uk-UA" w:eastAsia="en-US"/>
        </w:rPr>
      </w:pPr>
      <w:r>
        <w:rPr>
          <w:rFonts w:eastAsia="Calibri"/>
          <w:lang w:val="uk-UA" w:eastAsia="en-US"/>
        </w:rPr>
        <w:t xml:space="preserve">вчитель технологій, мистецтва </w:t>
      </w:r>
      <w:proofErr w:type="spellStart"/>
      <w:r>
        <w:rPr>
          <w:rFonts w:eastAsia="Calibri"/>
          <w:lang w:val="uk-UA" w:eastAsia="en-US"/>
        </w:rPr>
        <w:t>Малайчук</w:t>
      </w:r>
      <w:proofErr w:type="spellEnd"/>
      <w:r>
        <w:rPr>
          <w:rFonts w:eastAsia="Calibri"/>
          <w:lang w:val="uk-UA" w:eastAsia="en-US"/>
        </w:rPr>
        <w:t xml:space="preserve"> О.М.;</w:t>
      </w:r>
    </w:p>
    <w:p w:rsidR="001155D2" w:rsidRDefault="001155D2" w:rsidP="001155D2">
      <w:pPr>
        <w:jc w:val="both"/>
        <w:rPr>
          <w:rFonts w:eastAsia="Calibri"/>
          <w:lang w:val="uk-UA" w:eastAsia="en-US"/>
        </w:rPr>
      </w:pPr>
      <w:r>
        <w:rPr>
          <w:rFonts w:eastAsia="Calibri"/>
          <w:lang w:val="uk-UA" w:eastAsia="en-US"/>
        </w:rPr>
        <w:t xml:space="preserve">соціальний педагог </w:t>
      </w:r>
      <w:proofErr w:type="spellStart"/>
      <w:r>
        <w:rPr>
          <w:rFonts w:eastAsia="Calibri"/>
          <w:lang w:val="uk-UA" w:eastAsia="en-US"/>
        </w:rPr>
        <w:t>Салівоник</w:t>
      </w:r>
      <w:proofErr w:type="spellEnd"/>
      <w:r>
        <w:rPr>
          <w:rFonts w:eastAsia="Calibri"/>
          <w:lang w:val="uk-UA" w:eastAsia="en-US"/>
        </w:rPr>
        <w:t xml:space="preserve"> В.С.</w:t>
      </w:r>
    </w:p>
    <w:p w:rsidR="001155D2" w:rsidRDefault="001155D2" w:rsidP="001155D2">
      <w:pPr>
        <w:jc w:val="both"/>
        <w:rPr>
          <w:rFonts w:eastAsia="Calibri"/>
          <w:lang w:val="uk-UA"/>
        </w:rPr>
      </w:pPr>
      <w:r>
        <w:rPr>
          <w:rFonts w:eastAsia="Calibri"/>
          <w:lang w:val="uk-UA" w:eastAsia="en-US"/>
        </w:rPr>
        <w:t xml:space="preserve">4.1. </w:t>
      </w:r>
      <w:proofErr w:type="spellStart"/>
      <w:r w:rsidRPr="00C07430">
        <w:rPr>
          <w:rFonts w:eastAsia="Calibri"/>
        </w:rPr>
        <w:t>Затвердити</w:t>
      </w:r>
      <w:proofErr w:type="spellEnd"/>
      <w:r w:rsidRPr="00C07430">
        <w:rPr>
          <w:rFonts w:eastAsia="Calibri"/>
        </w:rPr>
        <w:t xml:space="preserve"> </w:t>
      </w:r>
      <w:proofErr w:type="spellStart"/>
      <w:r w:rsidRPr="00C07430">
        <w:rPr>
          <w:rFonts w:eastAsia="Calibri"/>
        </w:rPr>
        <w:t>Положення</w:t>
      </w:r>
      <w:proofErr w:type="spellEnd"/>
      <w:r w:rsidRPr="00C07430">
        <w:rPr>
          <w:rFonts w:eastAsia="Calibri"/>
        </w:rPr>
        <w:t xml:space="preserve"> про </w:t>
      </w:r>
      <w:proofErr w:type="spellStart"/>
      <w:r w:rsidRPr="00C07430">
        <w:rPr>
          <w:rFonts w:eastAsia="Calibri"/>
        </w:rPr>
        <w:t>комісію</w:t>
      </w:r>
      <w:proofErr w:type="spellEnd"/>
      <w:r w:rsidRPr="00C07430">
        <w:rPr>
          <w:rFonts w:eastAsia="Calibri"/>
        </w:rPr>
        <w:t xml:space="preserve"> з </w:t>
      </w:r>
      <w:proofErr w:type="spellStart"/>
      <w:r w:rsidRPr="00C07430">
        <w:rPr>
          <w:rFonts w:eastAsia="Calibri"/>
        </w:rPr>
        <w:t>питань</w:t>
      </w:r>
      <w:proofErr w:type="spellEnd"/>
      <w:r w:rsidRPr="00C07430">
        <w:rPr>
          <w:rFonts w:eastAsia="Calibri"/>
        </w:rPr>
        <w:t xml:space="preserve"> </w:t>
      </w:r>
      <w:proofErr w:type="spellStart"/>
      <w:r w:rsidRPr="00C07430">
        <w:rPr>
          <w:rFonts w:eastAsia="Calibri"/>
        </w:rPr>
        <w:t>евакуації</w:t>
      </w:r>
      <w:proofErr w:type="spellEnd"/>
    </w:p>
    <w:p w:rsidR="001155D2" w:rsidRDefault="001155D2" w:rsidP="001155D2">
      <w:pPr>
        <w:jc w:val="both"/>
        <w:rPr>
          <w:rFonts w:eastAsia="Calibri"/>
          <w:lang w:val="uk-UA"/>
        </w:rPr>
      </w:pPr>
      <w:r>
        <w:rPr>
          <w:rFonts w:eastAsia="Calibri"/>
          <w:lang w:val="uk-UA"/>
        </w:rPr>
        <w:t xml:space="preserve">                                                                                                                   </w:t>
      </w:r>
      <w:r w:rsidR="00A3159D">
        <w:rPr>
          <w:rFonts w:eastAsia="Calibri"/>
          <w:lang w:val="uk-UA"/>
        </w:rPr>
        <w:t xml:space="preserve">                       Додаток 3</w:t>
      </w:r>
    </w:p>
    <w:p w:rsidR="001155D2" w:rsidRDefault="001155D2" w:rsidP="001155D2">
      <w:pPr>
        <w:jc w:val="both"/>
        <w:rPr>
          <w:rFonts w:eastAsia="Calibri"/>
          <w:lang w:val="uk-UA"/>
        </w:rPr>
      </w:pPr>
      <w:r>
        <w:rPr>
          <w:rFonts w:eastAsia="Calibri"/>
          <w:lang w:val="uk-UA"/>
        </w:rPr>
        <w:t>4.2. Затвердити склад комісії з питань евакуації</w:t>
      </w:r>
    </w:p>
    <w:p w:rsidR="001155D2" w:rsidRDefault="001155D2" w:rsidP="001155D2">
      <w:pPr>
        <w:jc w:val="both"/>
        <w:rPr>
          <w:rFonts w:eastAsia="Calibri"/>
          <w:lang w:val="uk-UA"/>
        </w:rPr>
      </w:pPr>
      <w:r>
        <w:rPr>
          <w:rFonts w:eastAsia="Calibri"/>
          <w:lang w:val="uk-UA"/>
        </w:rPr>
        <w:t xml:space="preserve">                                                                                                                  </w:t>
      </w:r>
      <w:r w:rsidR="00A3159D">
        <w:rPr>
          <w:rFonts w:eastAsia="Calibri"/>
          <w:lang w:val="uk-UA"/>
        </w:rPr>
        <w:t xml:space="preserve">                        Додаток 4</w:t>
      </w:r>
    </w:p>
    <w:p w:rsidR="001155D2" w:rsidRDefault="001155D2" w:rsidP="001155D2">
      <w:pPr>
        <w:jc w:val="both"/>
        <w:rPr>
          <w:lang w:val="uk-UA"/>
        </w:rPr>
      </w:pPr>
      <w:r>
        <w:rPr>
          <w:rFonts w:eastAsia="Calibri"/>
          <w:lang w:val="uk-UA"/>
        </w:rPr>
        <w:t xml:space="preserve">4.3. </w:t>
      </w:r>
      <w:r w:rsidRPr="00F9104B">
        <w:rPr>
          <w:lang w:val="uk-UA"/>
        </w:rPr>
        <w:t xml:space="preserve">Строк збору і готовності до роботи комісії установити: </w:t>
      </w:r>
      <w:r>
        <w:rPr>
          <w:lang w:val="uk-UA"/>
        </w:rPr>
        <w:t xml:space="preserve"> </w:t>
      </w:r>
      <w:r w:rsidRPr="00F9104B">
        <w:rPr>
          <w:lang w:val="uk-UA"/>
        </w:rPr>
        <w:t xml:space="preserve">у робочий час - </w:t>
      </w:r>
      <w:r w:rsidRPr="00907A28">
        <w:rPr>
          <w:bCs/>
          <w:lang w:val="uk-UA"/>
        </w:rPr>
        <w:t>30 хв</w:t>
      </w:r>
      <w:r w:rsidRPr="00907A28">
        <w:rPr>
          <w:lang w:val="uk-UA"/>
        </w:rPr>
        <w:t>.,</w:t>
      </w:r>
      <w:r>
        <w:rPr>
          <w:lang w:val="uk-UA"/>
        </w:rPr>
        <w:t xml:space="preserve"> </w:t>
      </w:r>
      <w:r w:rsidRPr="00F9104B">
        <w:rPr>
          <w:lang w:val="uk-UA"/>
        </w:rPr>
        <w:t xml:space="preserve">у неробочий час – </w:t>
      </w:r>
      <w:r w:rsidRPr="00907A28">
        <w:rPr>
          <w:bCs/>
          <w:lang w:val="uk-UA"/>
        </w:rPr>
        <w:t>1 год. 30 хв</w:t>
      </w:r>
      <w:r w:rsidRPr="00907A28">
        <w:rPr>
          <w:lang w:val="uk-UA"/>
        </w:rPr>
        <w:t>.</w:t>
      </w:r>
    </w:p>
    <w:p w:rsidR="001155D2" w:rsidRDefault="001155D2" w:rsidP="001155D2">
      <w:pPr>
        <w:jc w:val="both"/>
        <w:rPr>
          <w:rFonts w:eastAsia="Calibri"/>
          <w:lang w:val="uk-UA" w:eastAsia="en-US"/>
        </w:rPr>
      </w:pPr>
      <w:r>
        <w:rPr>
          <w:lang w:val="uk-UA"/>
        </w:rPr>
        <w:t xml:space="preserve">5. </w:t>
      </w:r>
      <w:r w:rsidRPr="00575332">
        <w:rPr>
          <w:rFonts w:eastAsia="Calibri"/>
          <w:lang w:val="uk-UA" w:eastAsia="en-US"/>
        </w:rPr>
        <w:t>Виконання обов’язків посадової особи з цивільного захисту для безпосередньої організації та планування заходів з питань цивільного захисту покласти на заступника директ</w:t>
      </w:r>
      <w:r>
        <w:rPr>
          <w:rFonts w:eastAsia="Calibri"/>
          <w:lang w:val="uk-UA" w:eastAsia="en-US"/>
        </w:rPr>
        <w:t xml:space="preserve">ора з виховної роботи </w:t>
      </w:r>
      <w:proofErr w:type="spellStart"/>
      <w:r>
        <w:rPr>
          <w:rFonts w:eastAsia="Calibri"/>
          <w:lang w:val="uk-UA" w:eastAsia="en-US"/>
        </w:rPr>
        <w:t>Ярмошик</w:t>
      </w:r>
      <w:proofErr w:type="spellEnd"/>
      <w:r>
        <w:rPr>
          <w:rFonts w:eastAsia="Calibri"/>
          <w:lang w:val="uk-UA" w:eastAsia="en-US"/>
        </w:rPr>
        <w:t xml:space="preserve"> Л.М.</w:t>
      </w:r>
      <w:r w:rsidRPr="00575332">
        <w:rPr>
          <w:rFonts w:eastAsia="Calibri"/>
          <w:lang w:val="uk-UA" w:eastAsia="en-US"/>
        </w:rPr>
        <w:t>:</w:t>
      </w:r>
    </w:p>
    <w:p w:rsidR="001155D2" w:rsidRDefault="001155D2" w:rsidP="001155D2">
      <w:pPr>
        <w:jc w:val="both"/>
        <w:rPr>
          <w:rFonts w:eastAsia="Calibri"/>
          <w:lang w:val="uk-UA" w:eastAsia="en-US"/>
        </w:rPr>
      </w:pPr>
      <w:r>
        <w:rPr>
          <w:rFonts w:eastAsia="Calibri"/>
          <w:lang w:val="uk-UA" w:eastAsia="en-US"/>
        </w:rPr>
        <w:t xml:space="preserve">5.1. </w:t>
      </w:r>
      <w:r w:rsidRPr="00575332">
        <w:rPr>
          <w:rFonts w:eastAsia="Calibri"/>
          <w:lang w:val="uk-UA" w:eastAsia="en-US"/>
        </w:rPr>
        <w:t>Планувати та організувати підготовку працівників закладу освіти за</w:t>
      </w:r>
      <w:r>
        <w:rPr>
          <w:rFonts w:eastAsia="Calibri"/>
          <w:lang w:val="uk-UA" w:eastAsia="en-US"/>
        </w:rPr>
        <w:t xml:space="preserve"> </w:t>
      </w:r>
      <w:r w:rsidRPr="00575332">
        <w:rPr>
          <w:rFonts w:eastAsia="Calibri"/>
          <w:lang w:val="uk-UA" w:eastAsia="en-US"/>
        </w:rPr>
        <w:t>відповідними програмами підготовки до дій у надзвичайних ситуаціях,</w:t>
      </w:r>
      <w:r>
        <w:rPr>
          <w:rFonts w:eastAsia="Calibri"/>
          <w:lang w:val="uk-UA" w:eastAsia="en-US"/>
        </w:rPr>
        <w:t xml:space="preserve"> </w:t>
      </w:r>
      <w:r w:rsidRPr="00575332">
        <w:rPr>
          <w:rFonts w:eastAsia="Calibri"/>
          <w:lang w:val="uk-UA" w:eastAsia="en-US"/>
        </w:rPr>
        <w:t>проведення спеціальних об’єктових навчань і тренувань з питань цивільного захисту.</w:t>
      </w:r>
    </w:p>
    <w:p w:rsidR="001155D2" w:rsidRDefault="001155D2" w:rsidP="001155D2">
      <w:pPr>
        <w:jc w:val="both"/>
        <w:rPr>
          <w:rFonts w:eastAsia="Calibri"/>
          <w:lang w:val="uk-UA" w:eastAsia="en-US"/>
        </w:rPr>
      </w:pPr>
      <w:r>
        <w:rPr>
          <w:rFonts w:eastAsia="Calibri"/>
          <w:lang w:val="uk-UA" w:eastAsia="en-US"/>
        </w:rPr>
        <w:t xml:space="preserve">5.2. </w:t>
      </w:r>
      <w:r w:rsidRPr="00575332">
        <w:rPr>
          <w:rFonts w:eastAsia="Calibri"/>
          <w:lang w:val="uk-UA" w:eastAsia="en-US"/>
        </w:rPr>
        <w:t>Щороку коригувати і вносити відповідні зміни в план реагування на</w:t>
      </w:r>
      <w:r>
        <w:rPr>
          <w:rFonts w:eastAsia="Calibri"/>
          <w:lang w:val="uk-UA" w:eastAsia="en-US"/>
        </w:rPr>
        <w:t xml:space="preserve"> </w:t>
      </w:r>
      <w:r w:rsidRPr="00575332">
        <w:rPr>
          <w:rFonts w:eastAsia="Calibri"/>
          <w:lang w:val="uk-UA" w:eastAsia="en-US"/>
        </w:rPr>
        <w:t>надзвичайні ситуації.</w:t>
      </w:r>
    </w:p>
    <w:p w:rsidR="001155D2" w:rsidRDefault="001155D2" w:rsidP="001155D2">
      <w:pPr>
        <w:spacing w:after="240"/>
        <w:jc w:val="both"/>
        <w:rPr>
          <w:rFonts w:eastAsia="Calibri"/>
          <w:lang w:val="uk-UA" w:eastAsia="en-US"/>
        </w:rPr>
      </w:pPr>
      <w:r>
        <w:rPr>
          <w:rFonts w:eastAsia="Calibri"/>
          <w:lang w:val="uk-UA" w:eastAsia="en-US"/>
        </w:rPr>
        <w:t xml:space="preserve">6. </w:t>
      </w:r>
      <w:r w:rsidRPr="00575332">
        <w:rPr>
          <w:rFonts w:eastAsia="Calibri"/>
          <w:lang w:val="uk-UA" w:eastAsia="en-US"/>
        </w:rPr>
        <w:t xml:space="preserve">Призначити керівником робіт з ліквідації наслідків надзвичайної ситуації об’єктового рівня  директора ліцею </w:t>
      </w:r>
      <w:proofErr w:type="spellStart"/>
      <w:r w:rsidRPr="00575332">
        <w:rPr>
          <w:rFonts w:eastAsia="Calibri"/>
          <w:lang w:val="uk-UA" w:eastAsia="en-US"/>
        </w:rPr>
        <w:t>Малайчук</w:t>
      </w:r>
      <w:proofErr w:type="spellEnd"/>
      <w:r w:rsidRPr="00575332">
        <w:rPr>
          <w:rFonts w:eastAsia="Calibri"/>
          <w:lang w:val="uk-UA" w:eastAsia="en-US"/>
        </w:rPr>
        <w:t xml:space="preserve"> Т.В.</w:t>
      </w:r>
      <w:r>
        <w:rPr>
          <w:rFonts w:eastAsia="Calibri"/>
          <w:lang w:val="uk-UA" w:eastAsia="en-US"/>
        </w:rPr>
        <w:t xml:space="preserve"> </w:t>
      </w:r>
    </w:p>
    <w:p w:rsidR="001155D2" w:rsidRDefault="001155D2" w:rsidP="001155D2">
      <w:pPr>
        <w:jc w:val="both"/>
        <w:rPr>
          <w:rFonts w:eastAsia="Calibri"/>
          <w:lang w:val="uk-UA" w:eastAsia="en-US"/>
        </w:rPr>
      </w:pPr>
      <w:r>
        <w:rPr>
          <w:rFonts w:eastAsia="Calibri"/>
          <w:lang w:val="uk-UA" w:eastAsia="en-US"/>
        </w:rPr>
        <w:t xml:space="preserve">6.1. </w:t>
      </w:r>
      <w:r w:rsidRPr="00575332">
        <w:rPr>
          <w:rFonts w:eastAsia="Calibri"/>
          <w:lang w:val="uk-UA" w:eastAsia="en-US"/>
        </w:rPr>
        <w:t>Затвердити Положення про спеціальну комісію з ліквідації НС техногенного та природного характеру об’єктового рівня</w:t>
      </w:r>
      <w:r>
        <w:rPr>
          <w:rFonts w:eastAsia="Calibri"/>
          <w:lang w:val="uk-UA" w:eastAsia="en-US"/>
        </w:rPr>
        <w:t>.</w:t>
      </w:r>
    </w:p>
    <w:p w:rsidR="001155D2" w:rsidRDefault="001155D2" w:rsidP="001155D2">
      <w:pPr>
        <w:jc w:val="both"/>
        <w:rPr>
          <w:rFonts w:eastAsia="Calibri"/>
          <w:lang w:val="uk-UA" w:eastAsia="en-US"/>
        </w:rPr>
      </w:pPr>
      <w:r>
        <w:rPr>
          <w:rFonts w:eastAsia="Calibri"/>
          <w:lang w:val="uk-UA" w:eastAsia="en-US"/>
        </w:rPr>
        <w:t xml:space="preserve">                                                                                                                   </w:t>
      </w:r>
      <w:r w:rsidR="00A3159D">
        <w:rPr>
          <w:rFonts w:eastAsia="Calibri"/>
          <w:lang w:val="uk-UA" w:eastAsia="en-US"/>
        </w:rPr>
        <w:t xml:space="preserve">                       Додаток 5</w:t>
      </w:r>
    </w:p>
    <w:p w:rsidR="001155D2" w:rsidRDefault="001155D2" w:rsidP="001155D2">
      <w:pPr>
        <w:jc w:val="both"/>
        <w:rPr>
          <w:rFonts w:eastAsia="Calibri"/>
          <w:lang w:val="uk-UA" w:eastAsia="en-US"/>
        </w:rPr>
      </w:pPr>
      <w:r>
        <w:rPr>
          <w:rFonts w:eastAsia="Calibri"/>
          <w:lang w:val="uk-UA" w:eastAsia="en-US"/>
        </w:rPr>
        <w:t xml:space="preserve">6.2. </w:t>
      </w:r>
      <w:r w:rsidRPr="00575332">
        <w:rPr>
          <w:rFonts w:eastAsia="Calibri"/>
          <w:lang w:val="uk-UA" w:eastAsia="en-US"/>
        </w:rPr>
        <w:t>До роботи в штабі з ліквідації наслідків надзвичайної ситуації залучити працівників навчального закладу для безпосередньої організації і координації аварійно-рятувальних та інших невідкладних робіт з ліквідації наслідків надзвичайних ситуацій об’єктового рівня.</w:t>
      </w:r>
    </w:p>
    <w:p w:rsidR="001155D2" w:rsidRDefault="001155D2" w:rsidP="001155D2">
      <w:pPr>
        <w:jc w:val="both"/>
        <w:rPr>
          <w:rFonts w:eastAsia="Calibri"/>
          <w:lang w:val="uk-UA" w:eastAsia="en-US"/>
        </w:rPr>
      </w:pPr>
      <w:r>
        <w:rPr>
          <w:rFonts w:eastAsia="Calibri"/>
          <w:lang w:val="uk-UA" w:eastAsia="en-US"/>
        </w:rPr>
        <w:t xml:space="preserve">6.3. </w:t>
      </w:r>
      <w:r w:rsidRPr="00575332">
        <w:rPr>
          <w:rFonts w:eastAsia="Calibri"/>
          <w:lang w:val="uk-UA" w:eastAsia="en-US"/>
        </w:rPr>
        <w:t>Рішення про кількісний та персональний склад штабу з ліквідації наслідків надзвичайної ситуації, місце розгортання та строк прибуття залучених до його роботи працівників приймає керівник робіт з ліквідації наслідків надзвичайної ситуації.</w:t>
      </w:r>
    </w:p>
    <w:p w:rsidR="001155D2" w:rsidRDefault="001155D2" w:rsidP="001155D2">
      <w:pPr>
        <w:jc w:val="both"/>
        <w:rPr>
          <w:rFonts w:eastAsia="Calibri"/>
          <w:lang w:val="uk-UA" w:eastAsia="en-US"/>
        </w:rPr>
      </w:pPr>
      <w:r>
        <w:rPr>
          <w:rFonts w:eastAsia="Calibri"/>
          <w:lang w:val="uk-UA" w:eastAsia="en-US"/>
        </w:rPr>
        <w:t xml:space="preserve">6.4. </w:t>
      </w:r>
      <w:r w:rsidRPr="00575332">
        <w:rPr>
          <w:rFonts w:eastAsia="Calibri"/>
          <w:lang w:val="uk-UA" w:eastAsia="en-US"/>
        </w:rPr>
        <w:t>Затвердити Ін</w:t>
      </w:r>
      <w:r>
        <w:rPr>
          <w:rFonts w:eastAsia="Calibri"/>
          <w:lang w:val="uk-UA" w:eastAsia="en-US"/>
        </w:rPr>
        <w:t>с</w:t>
      </w:r>
      <w:r w:rsidRPr="00575332">
        <w:rPr>
          <w:rFonts w:eastAsia="Calibri"/>
          <w:lang w:val="uk-UA" w:eastAsia="en-US"/>
        </w:rPr>
        <w:t>трукцію щодо дій працівників Городецького ліцею при загрозі або виникненні надзвичайної ситуації</w:t>
      </w:r>
    </w:p>
    <w:p w:rsidR="001155D2" w:rsidRDefault="001155D2" w:rsidP="001155D2">
      <w:pPr>
        <w:jc w:val="both"/>
        <w:rPr>
          <w:rFonts w:eastAsia="Calibri"/>
          <w:lang w:val="uk-UA" w:eastAsia="en-US"/>
        </w:rPr>
      </w:pPr>
      <w:r>
        <w:rPr>
          <w:rFonts w:eastAsia="Calibri"/>
          <w:lang w:val="uk-UA" w:eastAsia="en-US"/>
        </w:rPr>
        <w:t xml:space="preserve">                                                                                                                  </w:t>
      </w:r>
      <w:r w:rsidR="00A3159D">
        <w:rPr>
          <w:rFonts w:eastAsia="Calibri"/>
          <w:lang w:val="uk-UA" w:eastAsia="en-US"/>
        </w:rPr>
        <w:t xml:space="preserve">                        Додаток 6</w:t>
      </w:r>
    </w:p>
    <w:p w:rsidR="001155D2" w:rsidRDefault="001155D2" w:rsidP="001155D2">
      <w:pPr>
        <w:jc w:val="both"/>
        <w:rPr>
          <w:rFonts w:eastAsia="Calibri"/>
          <w:lang w:val="uk-UA" w:eastAsia="en-US"/>
        </w:rPr>
      </w:pPr>
      <w:r>
        <w:rPr>
          <w:rFonts w:eastAsia="Calibri"/>
          <w:lang w:val="uk-UA" w:eastAsia="en-US"/>
        </w:rPr>
        <w:t xml:space="preserve">6.5. </w:t>
      </w:r>
      <w:r w:rsidRPr="00575332">
        <w:rPr>
          <w:rFonts w:eastAsia="Calibri"/>
          <w:lang w:val="uk-UA" w:eastAsia="en-US"/>
        </w:rPr>
        <w:t>Затвердити план евакуації працівників Городецького ліцею у разі виникнення надзвичайної ситуації</w:t>
      </w:r>
    </w:p>
    <w:p w:rsidR="001155D2" w:rsidRDefault="001155D2" w:rsidP="001155D2">
      <w:pPr>
        <w:jc w:val="both"/>
        <w:rPr>
          <w:rFonts w:eastAsia="Calibri"/>
          <w:lang w:val="uk-UA" w:eastAsia="en-US"/>
        </w:rPr>
      </w:pPr>
      <w:r>
        <w:rPr>
          <w:rFonts w:eastAsia="Calibri"/>
          <w:lang w:val="uk-UA" w:eastAsia="en-US"/>
        </w:rPr>
        <w:t xml:space="preserve">                                                                                                                  </w:t>
      </w:r>
      <w:r w:rsidR="00A3159D">
        <w:rPr>
          <w:rFonts w:eastAsia="Calibri"/>
          <w:lang w:val="uk-UA" w:eastAsia="en-US"/>
        </w:rPr>
        <w:t xml:space="preserve">                        Додаток 7</w:t>
      </w:r>
    </w:p>
    <w:p w:rsidR="001155D2" w:rsidRDefault="001155D2" w:rsidP="001155D2">
      <w:pPr>
        <w:jc w:val="both"/>
        <w:rPr>
          <w:rFonts w:eastAsia="Calibri"/>
          <w:lang w:val="uk-UA" w:eastAsia="en-US"/>
        </w:rPr>
      </w:pPr>
      <w:r>
        <w:rPr>
          <w:rFonts w:eastAsia="Calibri"/>
          <w:lang w:val="uk-UA" w:eastAsia="en-US"/>
        </w:rPr>
        <w:t xml:space="preserve">7. </w:t>
      </w:r>
      <w:r w:rsidRPr="00575332">
        <w:rPr>
          <w:rFonts w:eastAsia="Calibri"/>
          <w:lang w:val="uk-UA" w:eastAsia="en-US"/>
        </w:rPr>
        <w:t>Відповідальність за оповіщення осіб керівного складу та фахівців Городецького ліцею, обробку, прийом та передачу інформації з питань цивільного захисту покласти на заступника директ</w:t>
      </w:r>
      <w:r>
        <w:rPr>
          <w:rFonts w:eastAsia="Calibri"/>
          <w:lang w:val="uk-UA" w:eastAsia="en-US"/>
        </w:rPr>
        <w:t xml:space="preserve">ора з виховної роботи </w:t>
      </w:r>
      <w:proofErr w:type="spellStart"/>
      <w:r>
        <w:rPr>
          <w:rFonts w:eastAsia="Calibri"/>
          <w:lang w:val="uk-UA" w:eastAsia="en-US"/>
        </w:rPr>
        <w:t>Ярмошик</w:t>
      </w:r>
      <w:proofErr w:type="spellEnd"/>
      <w:r>
        <w:rPr>
          <w:rFonts w:eastAsia="Calibri"/>
          <w:lang w:val="uk-UA" w:eastAsia="en-US"/>
        </w:rPr>
        <w:t xml:space="preserve"> Л.М.</w:t>
      </w:r>
      <w:r w:rsidRPr="00575332">
        <w:rPr>
          <w:rFonts w:eastAsia="Calibri"/>
          <w:lang w:val="uk-UA" w:eastAsia="en-US"/>
        </w:rPr>
        <w:t>, якій проводити свою роботу згідно з Порядком оповіщення.</w:t>
      </w:r>
    </w:p>
    <w:p w:rsidR="001155D2" w:rsidRDefault="001155D2" w:rsidP="001155D2">
      <w:pPr>
        <w:jc w:val="both"/>
        <w:rPr>
          <w:rFonts w:eastAsia="Calibri"/>
          <w:lang w:val="uk-UA" w:eastAsia="en-US"/>
        </w:rPr>
      </w:pPr>
      <w:r>
        <w:rPr>
          <w:rFonts w:eastAsia="Calibri"/>
          <w:lang w:val="uk-UA" w:eastAsia="en-US"/>
        </w:rPr>
        <w:t xml:space="preserve">                                                                                                                   </w:t>
      </w:r>
      <w:r w:rsidR="00A3159D">
        <w:rPr>
          <w:rFonts w:eastAsia="Calibri"/>
          <w:lang w:val="uk-UA" w:eastAsia="en-US"/>
        </w:rPr>
        <w:t xml:space="preserve">                       Додаток 8</w:t>
      </w:r>
    </w:p>
    <w:p w:rsidR="001155D2" w:rsidRDefault="001155D2" w:rsidP="001155D2">
      <w:pPr>
        <w:jc w:val="both"/>
        <w:rPr>
          <w:rFonts w:eastAsia="Calibri"/>
          <w:lang w:val="uk-UA" w:eastAsia="en-US"/>
        </w:rPr>
      </w:pPr>
      <w:r>
        <w:rPr>
          <w:rFonts w:eastAsia="Calibri"/>
          <w:lang w:val="uk-UA" w:eastAsia="en-US"/>
        </w:rPr>
        <w:t xml:space="preserve">8. </w:t>
      </w:r>
      <w:r w:rsidRPr="00575332">
        <w:rPr>
          <w:rFonts w:eastAsia="Calibri"/>
          <w:lang w:val="uk-UA" w:eastAsia="en-US"/>
        </w:rPr>
        <w:t>Відповідальність за матеріально-технічне забезпечення заходів цивільного захисту покласти</w:t>
      </w:r>
      <w:r>
        <w:rPr>
          <w:rFonts w:eastAsia="Calibri"/>
          <w:lang w:val="uk-UA" w:eastAsia="en-US"/>
        </w:rPr>
        <w:t xml:space="preserve"> на завгоспів ліцею  </w:t>
      </w:r>
      <w:proofErr w:type="spellStart"/>
      <w:r>
        <w:rPr>
          <w:rFonts w:eastAsia="Calibri"/>
          <w:lang w:val="uk-UA" w:eastAsia="en-US"/>
        </w:rPr>
        <w:t>Купчишина</w:t>
      </w:r>
      <w:proofErr w:type="spellEnd"/>
      <w:r w:rsidRPr="00575332">
        <w:rPr>
          <w:rFonts w:eastAsia="Calibri"/>
          <w:lang w:val="uk-UA" w:eastAsia="en-US"/>
        </w:rPr>
        <w:t xml:space="preserve"> В.В.., </w:t>
      </w:r>
      <w:proofErr w:type="spellStart"/>
      <w:r w:rsidRPr="00575332">
        <w:rPr>
          <w:rFonts w:eastAsia="Calibri"/>
          <w:lang w:val="uk-UA" w:eastAsia="en-US"/>
        </w:rPr>
        <w:t>Кривко</w:t>
      </w:r>
      <w:proofErr w:type="spellEnd"/>
      <w:r w:rsidRPr="00575332">
        <w:rPr>
          <w:rFonts w:eastAsia="Calibri"/>
          <w:lang w:val="uk-UA" w:eastAsia="en-US"/>
        </w:rPr>
        <w:t xml:space="preserve"> О.С.</w:t>
      </w:r>
    </w:p>
    <w:p w:rsidR="001155D2" w:rsidRDefault="001155D2" w:rsidP="001155D2">
      <w:pPr>
        <w:jc w:val="both"/>
        <w:rPr>
          <w:rFonts w:eastAsia="Calibri"/>
          <w:lang w:val="uk-UA" w:eastAsia="en-US"/>
        </w:rPr>
      </w:pPr>
      <w:r>
        <w:rPr>
          <w:rFonts w:eastAsia="Calibri"/>
          <w:lang w:val="uk-UA" w:eastAsia="en-US"/>
        </w:rPr>
        <w:t xml:space="preserve">9. </w:t>
      </w:r>
      <w:r w:rsidRPr="00575332">
        <w:rPr>
          <w:rFonts w:eastAsia="Calibri"/>
          <w:lang w:val="uk-UA" w:eastAsia="en-US"/>
        </w:rPr>
        <w:t>Створити навчальні групи з підготовки працівників Городецького ліцею до дій у надзвичайних ситуаціях та призначити їх керівників</w:t>
      </w:r>
    </w:p>
    <w:p w:rsidR="001155D2" w:rsidRDefault="001155D2" w:rsidP="001155D2">
      <w:pPr>
        <w:spacing w:after="200"/>
        <w:jc w:val="both"/>
        <w:rPr>
          <w:rFonts w:eastAsia="Calibri"/>
          <w:lang w:val="uk-UA" w:eastAsia="en-US"/>
        </w:rPr>
      </w:pPr>
      <w:r>
        <w:rPr>
          <w:rFonts w:eastAsia="Calibri"/>
          <w:lang w:val="uk-UA" w:eastAsia="en-US"/>
        </w:rPr>
        <w:t xml:space="preserve">                                                                                                                   </w:t>
      </w:r>
      <w:r w:rsidR="00A3159D">
        <w:rPr>
          <w:rFonts w:eastAsia="Calibri"/>
          <w:lang w:val="uk-UA" w:eastAsia="en-US"/>
        </w:rPr>
        <w:t xml:space="preserve">                       Додаток 9</w:t>
      </w:r>
    </w:p>
    <w:p w:rsidR="001155D2" w:rsidRDefault="001155D2" w:rsidP="001155D2">
      <w:pPr>
        <w:spacing w:after="200"/>
        <w:jc w:val="both"/>
        <w:rPr>
          <w:rFonts w:eastAsia="Calibri"/>
          <w:lang w:val="uk-UA" w:eastAsia="en-US"/>
        </w:rPr>
      </w:pPr>
      <w:r>
        <w:rPr>
          <w:rFonts w:eastAsia="Calibri"/>
          <w:lang w:val="uk-UA" w:eastAsia="en-US"/>
        </w:rPr>
        <w:lastRenderedPageBreak/>
        <w:t xml:space="preserve">10. </w:t>
      </w:r>
      <w:r w:rsidRPr="00575332">
        <w:rPr>
          <w:rFonts w:eastAsia="Calibri"/>
          <w:lang w:val="uk-UA" w:eastAsia="en-US"/>
        </w:rPr>
        <w:t>Підготовку керівного складу та фахівців Городецького ліцею, діяльність яких пов’язана з організацією і здійсненням заходів з питань цивільного захисту,  здійснювати у відповідності до вимог нормативно-правових актів у сфері цивільного захисту.</w:t>
      </w:r>
    </w:p>
    <w:p w:rsidR="001155D2" w:rsidRDefault="008172EA" w:rsidP="001155D2">
      <w:pPr>
        <w:spacing w:after="200"/>
        <w:jc w:val="both"/>
        <w:rPr>
          <w:rFonts w:eastAsia="Calibri"/>
          <w:lang w:val="uk-UA" w:eastAsia="en-US"/>
        </w:rPr>
      </w:pPr>
      <w:r>
        <w:rPr>
          <w:rFonts w:eastAsia="Calibri"/>
          <w:lang w:val="uk-UA" w:eastAsia="en-US"/>
        </w:rPr>
        <w:t>11. Наказ від 01.01.2025</w:t>
      </w:r>
      <w:r w:rsidR="001155D2">
        <w:rPr>
          <w:rFonts w:eastAsia="Calibri"/>
          <w:lang w:val="uk-UA" w:eastAsia="en-US"/>
        </w:rPr>
        <w:t xml:space="preserve"> №5 «Про організацію і ведення цивільного захисту» вважати таким, що втратив чинність.</w:t>
      </w:r>
    </w:p>
    <w:p w:rsidR="001155D2" w:rsidRPr="00F9104B" w:rsidRDefault="001155D2" w:rsidP="001155D2">
      <w:pPr>
        <w:jc w:val="both"/>
        <w:rPr>
          <w:lang w:val="uk-UA"/>
        </w:rPr>
      </w:pPr>
      <w:r>
        <w:rPr>
          <w:rFonts w:eastAsia="Calibri"/>
          <w:lang w:val="uk-UA" w:eastAsia="en-US"/>
        </w:rPr>
        <w:t xml:space="preserve">11. </w:t>
      </w:r>
      <w:r w:rsidRPr="00F9104B">
        <w:rPr>
          <w:lang w:val="uk-UA"/>
        </w:rPr>
        <w:t>Контро</w:t>
      </w:r>
      <w:r>
        <w:rPr>
          <w:lang w:val="uk-UA"/>
        </w:rPr>
        <w:t>ль за виконанням наказу залишаю за собою.</w:t>
      </w:r>
    </w:p>
    <w:p w:rsidR="001155D2" w:rsidRPr="00F9104B" w:rsidRDefault="001155D2" w:rsidP="001155D2">
      <w:pPr>
        <w:jc w:val="both"/>
        <w:rPr>
          <w:lang w:val="uk-UA"/>
        </w:rPr>
      </w:pPr>
    </w:p>
    <w:p w:rsidR="001155D2" w:rsidRDefault="001155D2" w:rsidP="001155D2">
      <w:pPr>
        <w:spacing w:after="200"/>
        <w:jc w:val="both"/>
        <w:rPr>
          <w:rFonts w:eastAsia="Calibri"/>
          <w:lang w:val="uk-UA" w:eastAsia="en-US"/>
        </w:rPr>
      </w:pPr>
    </w:p>
    <w:p w:rsidR="001155D2" w:rsidRPr="00F9104B" w:rsidRDefault="001155D2" w:rsidP="001155D2">
      <w:pPr>
        <w:jc w:val="both"/>
        <w:rPr>
          <w:lang w:val="uk-UA"/>
        </w:rPr>
      </w:pPr>
      <w:r w:rsidRPr="00F9104B">
        <w:rPr>
          <w:bCs/>
          <w:lang w:val="uk-UA"/>
        </w:rPr>
        <w:t>Директор</w:t>
      </w:r>
      <w:r w:rsidRPr="00F9104B">
        <w:rPr>
          <w:bCs/>
          <w:lang w:val="uk-UA"/>
        </w:rPr>
        <w:tab/>
      </w:r>
      <w:r w:rsidRPr="00F9104B">
        <w:rPr>
          <w:b/>
          <w:bCs/>
          <w:iCs/>
          <w:lang w:val="uk-UA"/>
        </w:rPr>
        <w:tab/>
      </w:r>
      <w:r w:rsidRPr="00F9104B">
        <w:rPr>
          <w:b/>
          <w:bCs/>
          <w:iCs/>
          <w:lang w:val="uk-UA"/>
        </w:rPr>
        <w:tab/>
      </w:r>
      <w:r w:rsidRPr="00F9104B">
        <w:rPr>
          <w:b/>
          <w:bCs/>
          <w:iCs/>
          <w:lang w:val="uk-UA"/>
        </w:rPr>
        <w:tab/>
      </w:r>
      <w:r w:rsidRPr="00F9104B">
        <w:rPr>
          <w:b/>
          <w:bCs/>
          <w:iCs/>
          <w:lang w:val="uk-UA"/>
        </w:rPr>
        <w:tab/>
      </w:r>
      <w:r w:rsidRPr="00F9104B">
        <w:rPr>
          <w:b/>
          <w:bCs/>
          <w:iCs/>
          <w:lang w:val="uk-UA"/>
        </w:rPr>
        <w:tab/>
      </w:r>
      <w:r w:rsidRPr="00F9104B">
        <w:rPr>
          <w:b/>
          <w:bCs/>
          <w:iCs/>
          <w:lang w:val="uk-UA"/>
        </w:rPr>
        <w:tab/>
      </w:r>
      <w:r w:rsidRPr="00F9104B">
        <w:rPr>
          <w:b/>
          <w:bCs/>
          <w:iCs/>
          <w:lang w:val="uk-UA"/>
        </w:rPr>
        <w:tab/>
      </w:r>
      <w:r w:rsidRPr="00F9104B">
        <w:rPr>
          <w:bCs/>
          <w:iCs/>
          <w:lang w:val="uk-UA"/>
        </w:rPr>
        <w:t>Тетяна МАЛАЙЧУК</w:t>
      </w:r>
    </w:p>
    <w:p w:rsidR="001155D2" w:rsidRPr="00F9104B" w:rsidRDefault="001155D2" w:rsidP="001155D2">
      <w:pPr>
        <w:jc w:val="both"/>
        <w:rPr>
          <w:lang w:val="uk-UA"/>
        </w:rPr>
      </w:pPr>
    </w:p>
    <w:p w:rsidR="001155D2" w:rsidRDefault="001155D2" w:rsidP="001155D2">
      <w:pPr>
        <w:jc w:val="both"/>
        <w:rPr>
          <w:lang w:val="uk-UA"/>
        </w:rPr>
      </w:pPr>
      <w:r w:rsidRPr="00F9104B">
        <w:rPr>
          <w:lang w:val="uk-UA"/>
        </w:rPr>
        <w:t>З наказом ознайомлені:</w:t>
      </w:r>
    </w:p>
    <w:p w:rsidR="001155D2" w:rsidRPr="00F9104B" w:rsidRDefault="001155D2" w:rsidP="001155D2">
      <w:pPr>
        <w:jc w:val="both"/>
        <w:rPr>
          <w:lang w:val="uk-UA"/>
        </w:rPr>
      </w:pPr>
    </w:p>
    <w:tbl>
      <w:tblPr>
        <w:tblW w:w="10124" w:type="dxa"/>
        <w:tblLook w:val="04A0" w:firstRow="1" w:lastRow="0" w:firstColumn="1" w:lastColumn="0" w:noHBand="0" w:noVBand="1"/>
      </w:tblPr>
      <w:tblGrid>
        <w:gridCol w:w="3296"/>
        <w:gridCol w:w="246"/>
        <w:gridCol w:w="3287"/>
        <w:gridCol w:w="3287"/>
        <w:gridCol w:w="8"/>
      </w:tblGrid>
      <w:tr w:rsidR="001155D2" w:rsidRPr="003054F3" w:rsidTr="008172EA">
        <w:tc>
          <w:tcPr>
            <w:tcW w:w="3296" w:type="dxa"/>
            <w:shd w:val="clear" w:color="auto" w:fill="auto"/>
          </w:tcPr>
          <w:p w:rsidR="001155D2" w:rsidRPr="003054F3" w:rsidRDefault="001155D2" w:rsidP="00A3159D">
            <w:pPr>
              <w:tabs>
                <w:tab w:val="left" w:pos="2250"/>
                <w:tab w:val="left" w:pos="6015"/>
              </w:tabs>
              <w:ind w:left="-626"/>
              <w:jc w:val="both"/>
              <w:rPr>
                <w:rFonts w:eastAsia="Calibri"/>
                <w:lang w:val="uk-UA" w:eastAsia="en-US"/>
              </w:rPr>
            </w:pPr>
            <w:r w:rsidRPr="003054F3">
              <w:rPr>
                <w:rFonts w:eastAsia="Calibri"/>
                <w:lang w:val="uk-UA" w:eastAsia="en-US"/>
              </w:rPr>
              <w:t xml:space="preserve">Лідія  </w:t>
            </w:r>
            <w:proofErr w:type="spellStart"/>
            <w:r w:rsidRPr="003054F3">
              <w:rPr>
                <w:rFonts w:eastAsia="Calibri"/>
                <w:lang w:val="uk-UA" w:eastAsia="en-US"/>
              </w:rPr>
              <w:t>Лідія</w:t>
            </w:r>
            <w:proofErr w:type="spellEnd"/>
            <w:r w:rsidRPr="003054F3">
              <w:rPr>
                <w:rFonts w:eastAsia="Calibri"/>
                <w:lang w:val="uk-UA" w:eastAsia="en-US"/>
              </w:rPr>
              <w:t xml:space="preserve"> ЯРМОШИК</w:t>
            </w:r>
          </w:p>
        </w:tc>
        <w:tc>
          <w:tcPr>
            <w:tcW w:w="246" w:type="dxa"/>
            <w:shd w:val="clear" w:color="auto" w:fill="auto"/>
          </w:tcPr>
          <w:p w:rsidR="001155D2" w:rsidRPr="003054F3" w:rsidRDefault="001155D2" w:rsidP="00A3159D">
            <w:pPr>
              <w:tabs>
                <w:tab w:val="left" w:pos="2250"/>
                <w:tab w:val="left" w:pos="6015"/>
              </w:tabs>
              <w:jc w:val="both"/>
              <w:rPr>
                <w:rFonts w:eastAsia="Calibri"/>
                <w:lang w:val="uk-UA" w:eastAsia="en-US"/>
              </w:rPr>
            </w:pPr>
          </w:p>
        </w:tc>
        <w:tc>
          <w:tcPr>
            <w:tcW w:w="3287" w:type="dxa"/>
            <w:shd w:val="clear" w:color="auto" w:fill="auto"/>
          </w:tcPr>
          <w:p w:rsidR="001155D2" w:rsidRPr="003054F3" w:rsidRDefault="001155D2" w:rsidP="00A3159D">
            <w:pPr>
              <w:tabs>
                <w:tab w:val="left" w:pos="2250"/>
                <w:tab w:val="left" w:pos="6015"/>
              </w:tabs>
              <w:ind w:left="-1166" w:firstLine="1166"/>
              <w:jc w:val="both"/>
              <w:rPr>
                <w:rFonts w:eastAsia="Calibri"/>
                <w:lang w:val="uk-UA" w:eastAsia="en-US"/>
              </w:rPr>
            </w:pPr>
            <w:r w:rsidRPr="003054F3">
              <w:rPr>
                <w:rFonts w:eastAsia="Calibri"/>
                <w:lang w:val="uk-UA" w:eastAsia="en-US"/>
              </w:rPr>
              <w:t>Галина ВЕЛЕСЬ</w:t>
            </w:r>
          </w:p>
        </w:tc>
        <w:tc>
          <w:tcPr>
            <w:tcW w:w="3295" w:type="dxa"/>
            <w:gridSpan w:val="2"/>
            <w:shd w:val="clear" w:color="auto" w:fill="auto"/>
          </w:tcPr>
          <w:p w:rsidR="001155D2" w:rsidRPr="003054F3" w:rsidRDefault="001155D2" w:rsidP="00A3159D">
            <w:pPr>
              <w:tabs>
                <w:tab w:val="left" w:pos="2250"/>
                <w:tab w:val="left" w:pos="6015"/>
              </w:tabs>
              <w:jc w:val="both"/>
              <w:rPr>
                <w:rFonts w:eastAsia="Calibri"/>
                <w:lang w:val="uk-UA" w:eastAsia="en-US"/>
              </w:rPr>
            </w:pPr>
            <w:r w:rsidRPr="003054F3">
              <w:rPr>
                <w:rFonts w:eastAsia="Calibri"/>
                <w:lang w:val="uk-UA" w:eastAsia="en-US"/>
              </w:rPr>
              <w:t>Валентина ГУБЕНЯ</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Тетяна КУХОЦЬКА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Алла ВАЛЮШКО</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Людмила КРИВКО</w:t>
            </w:r>
          </w:p>
        </w:tc>
      </w:tr>
      <w:tr w:rsidR="008172EA" w:rsidRPr="003054F3" w:rsidTr="008172EA">
        <w:tc>
          <w:tcPr>
            <w:tcW w:w="3296" w:type="dxa"/>
            <w:shd w:val="clear" w:color="auto" w:fill="auto"/>
          </w:tcPr>
          <w:p w:rsidR="008172EA" w:rsidRPr="003054F3" w:rsidRDefault="008172EA" w:rsidP="00A3159D">
            <w:pPr>
              <w:ind w:right="-213"/>
              <w:jc w:val="both"/>
              <w:rPr>
                <w:rFonts w:eastAsia="Calibri"/>
                <w:lang w:val="uk-UA" w:eastAsia="en-US"/>
              </w:rPr>
            </w:pPr>
            <w:r>
              <w:rPr>
                <w:rFonts w:eastAsia="Calibri"/>
                <w:lang w:val="uk-UA" w:eastAsia="en-US"/>
              </w:rPr>
              <w:t>Валентина ВІТЮК</w:t>
            </w:r>
            <w:r w:rsidRPr="003054F3">
              <w:rPr>
                <w:rFonts w:eastAsia="Calibri"/>
                <w:lang w:val="uk-UA" w:eastAsia="en-US"/>
              </w:rPr>
              <w:t xml:space="preserve">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Мирослав ГОЛЬОНКО                                          </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Лариса ЖИРУН</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Тетяна САЛІВОНИК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Олександр МАЛАЙЧУК</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Оксана  МОЛЯНКО</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Андрій СИРОТЮК</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Наталія  КЛИМЕНКО                                         </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 xml:space="preserve">Оксана КОРДИШ                                                                    </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Ольга ГАРБАР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Галина КІЧОЛА</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Валентина МОЦИК</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Оксана ФЕДЧУК</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Оксана ТАРАСЮК</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Тамара ХОМИЧ</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Валентина САЛІВОНИК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Валентина  МОЦИК                                             </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Юлія СОКОТ</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Ніна БІЛЕЦЬКА</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6135"/>
              </w:tabs>
              <w:ind w:right="-213"/>
              <w:jc w:val="both"/>
              <w:rPr>
                <w:rFonts w:eastAsia="Calibri"/>
                <w:lang w:val="uk-UA" w:eastAsia="en-US"/>
              </w:rPr>
            </w:pPr>
            <w:r w:rsidRPr="003054F3">
              <w:rPr>
                <w:rFonts w:eastAsia="Calibri"/>
                <w:lang w:val="uk-UA" w:eastAsia="en-US"/>
              </w:rPr>
              <w:t>Людмила СЕРНЮК</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Ніна МІЩЕНЯ</w:t>
            </w:r>
            <w:r w:rsidRPr="003054F3">
              <w:rPr>
                <w:rFonts w:eastAsia="Calibri"/>
                <w:lang w:val="uk-UA" w:eastAsia="en-US"/>
              </w:rPr>
              <w:t xml:space="preserve">                                                   </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Ольга  АНТОНЮК</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Людмила  ЖДАНЮК                                           </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Наталія МОСКАЛИК</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Наталія  САФОНИК</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6135"/>
              </w:tabs>
              <w:ind w:right="-213"/>
              <w:jc w:val="both"/>
              <w:rPr>
                <w:rFonts w:eastAsia="Calibri"/>
                <w:lang w:val="uk-UA" w:eastAsia="en-US"/>
              </w:rPr>
            </w:pPr>
            <w:r w:rsidRPr="003054F3">
              <w:rPr>
                <w:rFonts w:eastAsia="Calibri"/>
                <w:lang w:val="uk-UA" w:eastAsia="en-US"/>
              </w:rPr>
              <w:t>Наталія САЛІВОНИК</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Жанна ДАЦЬКА</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Ірина СЕРНЮК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Валентина  ХВАЛЬ</w:t>
            </w:r>
          </w:p>
        </w:tc>
        <w:tc>
          <w:tcPr>
            <w:tcW w:w="3295" w:type="dxa"/>
            <w:gridSpan w:val="2"/>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Ольга ВАЛЮШКО</w:t>
            </w:r>
          </w:p>
        </w:tc>
      </w:tr>
      <w:tr w:rsidR="008172EA" w:rsidRPr="003054F3" w:rsidTr="008172EA">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Ніна БІГУН</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Галина  ІСКРИЦЬКА</w:t>
            </w:r>
          </w:p>
        </w:tc>
        <w:tc>
          <w:tcPr>
            <w:tcW w:w="3295" w:type="dxa"/>
            <w:gridSpan w:val="2"/>
            <w:shd w:val="clear" w:color="auto" w:fill="auto"/>
          </w:tcPr>
          <w:p w:rsidR="008172EA" w:rsidRPr="003054F3" w:rsidRDefault="008172EA" w:rsidP="005B663C">
            <w:pPr>
              <w:tabs>
                <w:tab w:val="left" w:pos="6210"/>
              </w:tabs>
              <w:ind w:right="-213"/>
              <w:jc w:val="both"/>
              <w:rPr>
                <w:rFonts w:eastAsia="Calibri"/>
                <w:lang w:val="uk-UA" w:eastAsia="en-US"/>
              </w:rPr>
            </w:pPr>
            <w:r w:rsidRPr="003054F3">
              <w:rPr>
                <w:rFonts w:eastAsia="Calibri"/>
                <w:lang w:val="uk-UA" w:eastAsia="en-US"/>
              </w:rPr>
              <w:t>Юлія КУКЛА</w:t>
            </w:r>
          </w:p>
        </w:tc>
      </w:tr>
      <w:tr w:rsidR="008172EA" w:rsidRPr="003054F3" w:rsidTr="008172EA">
        <w:trPr>
          <w:gridAfter w:val="1"/>
          <w:wAfter w:w="8" w:type="dxa"/>
        </w:trPr>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Людмила ЯЦКЕВИЧ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Тетяна ПІДПАЛА</w:t>
            </w:r>
          </w:p>
        </w:tc>
        <w:tc>
          <w:tcPr>
            <w:tcW w:w="3287" w:type="dxa"/>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Любов КУКЛА</w:t>
            </w:r>
          </w:p>
        </w:tc>
      </w:tr>
      <w:tr w:rsidR="008172EA" w:rsidRPr="003054F3" w:rsidTr="008172EA">
        <w:trPr>
          <w:gridAfter w:val="1"/>
          <w:wAfter w:w="8" w:type="dxa"/>
        </w:trPr>
        <w:tc>
          <w:tcPr>
            <w:tcW w:w="3296" w:type="dxa"/>
            <w:shd w:val="clear" w:color="auto" w:fill="auto"/>
          </w:tcPr>
          <w:p w:rsidR="008172EA" w:rsidRPr="003054F3" w:rsidRDefault="008172EA" w:rsidP="00A3159D">
            <w:pPr>
              <w:jc w:val="both"/>
              <w:rPr>
                <w:rFonts w:eastAsia="Calibri"/>
                <w:lang w:val="uk-UA" w:eastAsia="en-US"/>
              </w:rPr>
            </w:pPr>
            <w:r w:rsidRPr="003054F3">
              <w:rPr>
                <w:rFonts w:eastAsia="Calibri"/>
                <w:lang w:val="uk-UA" w:eastAsia="en-US"/>
              </w:rPr>
              <w:t>Ніна ЛИХАЦЬКА</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Інна НОВІЦЬКА</w:t>
            </w:r>
          </w:p>
        </w:tc>
        <w:tc>
          <w:tcPr>
            <w:tcW w:w="3287" w:type="dxa"/>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Василь БАСИК</w:t>
            </w:r>
          </w:p>
        </w:tc>
      </w:tr>
      <w:tr w:rsidR="008172EA" w:rsidRPr="003054F3" w:rsidTr="008172EA">
        <w:trPr>
          <w:gridAfter w:val="1"/>
          <w:wAfter w:w="8" w:type="dxa"/>
        </w:trPr>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Тамара ВАЛЮШКО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Ніна ФЕДЧУК                  </w:t>
            </w:r>
          </w:p>
        </w:tc>
        <w:tc>
          <w:tcPr>
            <w:tcW w:w="3287" w:type="dxa"/>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Володимир КУПЧИШИН</w:t>
            </w:r>
          </w:p>
        </w:tc>
      </w:tr>
      <w:tr w:rsidR="008172EA" w:rsidRPr="003054F3" w:rsidTr="008172EA">
        <w:trPr>
          <w:gridAfter w:val="1"/>
          <w:wAfter w:w="8" w:type="dxa"/>
        </w:trPr>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Марина  ВОЛОДЬКО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Оксана  МОЛЯНКО                                                </w:t>
            </w:r>
          </w:p>
        </w:tc>
        <w:tc>
          <w:tcPr>
            <w:tcW w:w="3287" w:type="dxa"/>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Олена КРИВКО</w:t>
            </w:r>
          </w:p>
        </w:tc>
      </w:tr>
      <w:tr w:rsidR="008172EA" w:rsidRPr="003054F3" w:rsidTr="008172EA">
        <w:trPr>
          <w:gridAfter w:val="1"/>
          <w:wAfter w:w="8" w:type="dxa"/>
        </w:trPr>
        <w:tc>
          <w:tcPr>
            <w:tcW w:w="3296" w:type="dxa"/>
            <w:shd w:val="clear" w:color="auto" w:fill="auto"/>
          </w:tcPr>
          <w:p w:rsidR="008172EA" w:rsidRDefault="008172EA" w:rsidP="00A3159D">
            <w:pPr>
              <w:tabs>
                <w:tab w:val="left" w:pos="2250"/>
                <w:tab w:val="left" w:pos="6015"/>
              </w:tabs>
              <w:jc w:val="both"/>
              <w:rPr>
                <w:rFonts w:eastAsia="Calibri"/>
                <w:lang w:val="uk-UA" w:eastAsia="en-US"/>
              </w:rPr>
            </w:pPr>
            <w:r w:rsidRPr="003054F3">
              <w:rPr>
                <w:rFonts w:eastAsia="Calibri"/>
                <w:lang w:val="uk-UA" w:eastAsia="en-US"/>
              </w:rPr>
              <w:t>Галина МОЙСЮК</w:t>
            </w:r>
          </w:p>
          <w:p w:rsidR="00893300" w:rsidRPr="003054F3" w:rsidRDefault="00893300" w:rsidP="00A3159D">
            <w:pPr>
              <w:tabs>
                <w:tab w:val="left" w:pos="2250"/>
                <w:tab w:val="left" w:pos="6015"/>
              </w:tabs>
              <w:jc w:val="both"/>
              <w:rPr>
                <w:rFonts w:eastAsia="Calibri"/>
                <w:lang w:val="uk-UA" w:eastAsia="en-US"/>
              </w:rPr>
            </w:pPr>
            <w:r>
              <w:rPr>
                <w:rFonts w:eastAsia="Calibri"/>
                <w:lang w:val="uk-UA" w:eastAsia="en-US"/>
              </w:rPr>
              <w:t>Оксана ФЕДЧУК</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8172EA">
            <w:pPr>
              <w:tabs>
                <w:tab w:val="left" w:pos="2250"/>
                <w:tab w:val="left" w:pos="6015"/>
              </w:tabs>
              <w:jc w:val="both"/>
              <w:rPr>
                <w:rFonts w:eastAsia="Calibri"/>
                <w:lang w:val="uk-UA" w:eastAsia="en-US"/>
              </w:rPr>
            </w:pPr>
            <w:r w:rsidRPr="003054F3">
              <w:rPr>
                <w:rFonts w:eastAsia="Calibri"/>
                <w:lang w:val="uk-UA" w:eastAsia="en-US"/>
              </w:rPr>
              <w:t xml:space="preserve">Валентина БАСИК </w:t>
            </w:r>
          </w:p>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Тетяна КУХОЦЬКА</w:t>
            </w:r>
          </w:p>
        </w:tc>
        <w:tc>
          <w:tcPr>
            <w:tcW w:w="3287" w:type="dxa"/>
            <w:shd w:val="clear" w:color="auto" w:fill="auto"/>
          </w:tcPr>
          <w:p w:rsidR="008172EA" w:rsidRDefault="008172EA" w:rsidP="005B663C">
            <w:pPr>
              <w:tabs>
                <w:tab w:val="left" w:pos="2250"/>
                <w:tab w:val="left" w:pos="6015"/>
              </w:tabs>
              <w:jc w:val="both"/>
              <w:rPr>
                <w:rFonts w:eastAsia="Calibri"/>
                <w:lang w:val="uk-UA" w:eastAsia="en-US"/>
              </w:rPr>
            </w:pPr>
            <w:r w:rsidRPr="003054F3">
              <w:rPr>
                <w:rFonts w:eastAsia="Calibri"/>
                <w:lang w:val="uk-UA" w:eastAsia="en-US"/>
              </w:rPr>
              <w:t>Олена ГАРБАР</w:t>
            </w:r>
          </w:p>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Ірина ТРИГУБА</w:t>
            </w:r>
          </w:p>
        </w:tc>
      </w:tr>
      <w:tr w:rsidR="008172EA" w:rsidRPr="003054F3" w:rsidTr="008172EA">
        <w:trPr>
          <w:gridAfter w:val="1"/>
          <w:wAfter w:w="8" w:type="dxa"/>
        </w:trPr>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Марія КРИВКО</w:t>
            </w:r>
          </w:p>
          <w:p w:rsidR="008172EA" w:rsidRPr="003054F3" w:rsidRDefault="00893300" w:rsidP="00A3159D">
            <w:pPr>
              <w:tabs>
                <w:tab w:val="left" w:pos="2250"/>
                <w:tab w:val="left" w:pos="6015"/>
              </w:tabs>
              <w:jc w:val="both"/>
              <w:rPr>
                <w:rFonts w:eastAsia="Calibri"/>
                <w:lang w:val="uk-UA" w:eastAsia="en-US"/>
              </w:rPr>
            </w:pPr>
            <w:r>
              <w:rPr>
                <w:rFonts w:eastAsia="Calibri"/>
                <w:lang w:val="uk-UA" w:eastAsia="en-US"/>
              </w:rPr>
              <w:t>Валентина БІЛОУС</w:t>
            </w:r>
            <w:r w:rsidR="008172EA">
              <w:rPr>
                <w:rFonts w:eastAsia="Calibri"/>
                <w:lang w:val="uk-UA" w:eastAsia="en-US"/>
              </w:rPr>
              <w:t xml:space="preserve">                                                   </w:t>
            </w: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Людмила ЧАБАН    </w:t>
            </w:r>
          </w:p>
          <w:p w:rsidR="008172EA" w:rsidRPr="003054F3" w:rsidRDefault="008172EA" w:rsidP="00A3159D">
            <w:pPr>
              <w:tabs>
                <w:tab w:val="left" w:pos="2250"/>
                <w:tab w:val="left" w:pos="6015"/>
              </w:tabs>
              <w:jc w:val="both"/>
              <w:rPr>
                <w:rFonts w:eastAsia="Calibri"/>
                <w:lang w:val="uk-UA" w:eastAsia="en-US"/>
              </w:rPr>
            </w:pPr>
            <w:r>
              <w:rPr>
                <w:rFonts w:eastAsia="Calibri"/>
                <w:lang w:val="uk-UA" w:eastAsia="en-US"/>
              </w:rPr>
              <w:t>Ольга КОБЕЦЬ</w:t>
            </w:r>
            <w:r w:rsidRPr="003054F3">
              <w:rPr>
                <w:rFonts w:eastAsia="Calibri"/>
                <w:lang w:val="uk-UA" w:eastAsia="en-US"/>
              </w:rPr>
              <w:t xml:space="preserve">                                        </w:t>
            </w:r>
          </w:p>
        </w:tc>
        <w:tc>
          <w:tcPr>
            <w:tcW w:w="3287" w:type="dxa"/>
            <w:shd w:val="clear" w:color="auto" w:fill="auto"/>
          </w:tcPr>
          <w:p w:rsidR="008172EA" w:rsidRDefault="008172EA" w:rsidP="005B663C">
            <w:pPr>
              <w:tabs>
                <w:tab w:val="left" w:pos="2250"/>
                <w:tab w:val="left" w:pos="6015"/>
              </w:tabs>
              <w:jc w:val="both"/>
              <w:rPr>
                <w:rFonts w:eastAsia="Calibri"/>
                <w:lang w:val="uk-UA" w:eastAsia="en-US"/>
              </w:rPr>
            </w:pPr>
            <w:r>
              <w:rPr>
                <w:rFonts w:eastAsia="Calibri"/>
                <w:lang w:val="uk-UA" w:eastAsia="en-US"/>
              </w:rPr>
              <w:t>Валентина КАРАБАН</w:t>
            </w:r>
          </w:p>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Василь КУКЛА</w:t>
            </w:r>
          </w:p>
        </w:tc>
      </w:tr>
      <w:tr w:rsidR="008172EA" w:rsidRPr="003054F3" w:rsidTr="008172EA">
        <w:trPr>
          <w:gridAfter w:val="1"/>
          <w:wAfter w:w="8" w:type="dxa"/>
        </w:trPr>
        <w:tc>
          <w:tcPr>
            <w:tcW w:w="3296" w:type="dxa"/>
            <w:shd w:val="clear" w:color="auto" w:fill="auto"/>
          </w:tcPr>
          <w:p w:rsidR="008172EA" w:rsidRPr="003054F3" w:rsidRDefault="008172EA" w:rsidP="008172EA">
            <w:pPr>
              <w:tabs>
                <w:tab w:val="left" w:pos="2250"/>
                <w:tab w:val="left" w:pos="6015"/>
              </w:tabs>
              <w:jc w:val="both"/>
              <w:rPr>
                <w:rFonts w:eastAsia="Calibri"/>
                <w:lang w:val="uk-UA" w:eastAsia="en-US"/>
              </w:rPr>
            </w:pPr>
            <w:r w:rsidRPr="003054F3">
              <w:rPr>
                <w:rFonts w:eastAsia="Calibri"/>
                <w:lang w:val="uk-UA" w:eastAsia="en-US"/>
              </w:rPr>
              <w:t xml:space="preserve">Надія ТОЮНДА  </w:t>
            </w:r>
          </w:p>
          <w:p w:rsidR="008172EA" w:rsidRPr="003054F3" w:rsidRDefault="008172EA" w:rsidP="008172EA">
            <w:pPr>
              <w:tabs>
                <w:tab w:val="left" w:pos="2250"/>
                <w:tab w:val="left" w:pos="6015"/>
              </w:tabs>
              <w:jc w:val="both"/>
              <w:rPr>
                <w:rFonts w:eastAsia="Calibri"/>
                <w:lang w:val="uk-UA" w:eastAsia="en-US"/>
              </w:rPr>
            </w:pPr>
            <w:r w:rsidRPr="003054F3">
              <w:rPr>
                <w:rFonts w:eastAsia="Calibri"/>
                <w:lang w:val="uk-UA" w:eastAsia="en-US"/>
              </w:rPr>
              <w:t xml:space="preserve">Валентина МОЙСЮК </w:t>
            </w:r>
          </w:p>
          <w:p w:rsidR="00893300" w:rsidRDefault="00893300" w:rsidP="00893300">
            <w:pPr>
              <w:tabs>
                <w:tab w:val="left" w:pos="2250"/>
                <w:tab w:val="left" w:pos="6015"/>
              </w:tabs>
              <w:jc w:val="both"/>
              <w:rPr>
                <w:rFonts w:eastAsia="Calibri"/>
                <w:lang w:val="uk-UA" w:eastAsia="en-US"/>
              </w:rPr>
            </w:pPr>
            <w:r w:rsidRPr="003054F3">
              <w:rPr>
                <w:rFonts w:eastAsia="Calibri"/>
                <w:lang w:val="uk-UA" w:eastAsia="en-US"/>
              </w:rPr>
              <w:t>Юрій ЯРМОШИК</w:t>
            </w:r>
          </w:p>
          <w:p w:rsidR="00893300" w:rsidRPr="003054F3" w:rsidRDefault="00893300" w:rsidP="00893300">
            <w:pPr>
              <w:tabs>
                <w:tab w:val="left" w:pos="2250"/>
                <w:tab w:val="left" w:pos="6015"/>
              </w:tabs>
              <w:jc w:val="both"/>
              <w:rPr>
                <w:rFonts w:eastAsia="Calibri"/>
                <w:lang w:val="uk-UA" w:eastAsia="en-US"/>
              </w:rPr>
            </w:pPr>
            <w:r>
              <w:rPr>
                <w:rFonts w:eastAsia="Calibri"/>
                <w:lang w:val="uk-UA" w:eastAsia="en-US"/>
              </w:rPr>
              <w:t>Оксана МУШИК</w:t>
            </w:r>
          </w:p>
          <w:p w:rsidR="008172EA" w:rsidRPr="003054F3" w:rsidRDefault="008172EA" w:rsidP="00A3159D">
            <w:pPr>
              <w:tabs>
                <w:tab w:val="left" w:pos="2250"/>
                <w:tab w:val="left" w:pos="6015"/>
              </w:tabs>
              <w:jc w:val="both"/>
              <w:rPr>
                <w:rFonts w:eastAsia="Calibri"/>
                <w:lang w:val="uk-UA" w:eastAsia="en-US"/>
              </w:rPr>
            </w:pP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8172EA">
            <w:pPr>
              <w:tabs>
                <w:tab w:val="left" w:pos="2250"/>
                <w:tab w:val="left" w:pos="6015"/>
              </w:tabs>
              <w:jc w:val="both"/>
              <w:rPr>
                <w:rFonts w:eastAsia="Calibri"/>
                <w:lang w:val="uk-UA" w:eastAsia="en-US"/>
              </w:rPr>
            </w:pPr>
            <w:r w:rsidRPr="003054F3">
              <w:rPr>
                <w:rFonts w:eastAsia="Calibri"/>
                <w:lang w:val="uk-UA" w:eastAsia="en-US"/>
              </w:rPr>
              <w:t>Любов ШИЛО</w:t>
            </w:r>
          </w:p>
          <w:p w:rsidR="008172EA" w:rsidRPr="003054F3" w:rsidRDefault="008172EA" w:rsidP="008172EA">
            <w:pPr>
              <w:tabs>
                <w:tab w:val="left" w:pos="2250"/>
                <w:tab w:val="left" w:pos="6015"/>
              </w:tabs>
              <w:jc w:val="both"/>
              <w:rPr>
                <w:rFonts w:eastAsia="Calibri"/>
                <w:lang w:val="uk-UA" w:eastAsia="en-US"/>
              </w:rPr>
            </w:pPr>
            <w:r w:rsidRPr="003054F3">
              <w:rPr>
                <w:rFonts w:eastAsia="Calibri"/>
                <w:lang w:val="uk-UA" w:eastAsia="en-US"/>
              </w:rPr>
              <w:t>Тетяна САВОСТЯНИК</w:t>
            </w:r>
          </w:p>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Юлія СЛЮСАР</w:t>
            </w:r>
          </w:p>
        </w:tc>
        <w:tc>
          <w:tcPr>
            <w:tcW w:w="3287" w:type="dxa"/>
            <w:shd w:val="clear" w:color="auto" w:fill="auto"/>
          </w:tcPr>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Михайло ЯРМОШИК</w:t>
            </w:r>
          </w:p>
          <w:p w:rsidR="008172EA" w:rsidRPr="003054F3" w:rsidRDefault="008172EA" w:rsidP="005B663C">
            <w:pPr>
              <w:tabs>
                <w:tab w:val="left" w:pos="2250"/>
                <w:tab w:val="left" w:pos="6015"/>
              </w:tabs>
              <w:jc w:val="both"/>
              <w:rPr>
                <w:rFonts w:eastAsia="Calibri"/>
                <w:lang w:val="uk-UA" w:eastAsia="en-US"/>
              </w:rPr>
            </w:pPr>
            <w:r>
              <w:rPr>
                <w:rFonts w:eastAsia="Calibri"/>
                <w:lang w:val="uk-UA" w:eastAsia="en-US"/>
              </w:rPr>
              <w:t>Тамара КАРАБАН</w:t>
            </w:r>
          </w:p>
          <w:p w:rsidR="008172EA" w:rsidRPr="003054F3" w:rsidRDefault="008172EA" w:rsidP="005B663C">
            <w:pPr>
              <w:tabs>
                <w:tab w:val="left" w:pos="2250"/>
                <w:tab w:val="left" w:pos="6015"/>
              </w:tabs>
              <w:jc w:val="both"/>
              <w:rPr>
                <w:rFonts w:eastAsia="Calibri"/>
                <w:lang w:val="uk-UA" w:eastAsia="en-US"/>
              </w:rPr>
            </w:pPr>
            <w:r w:rsidRPr="003054F3">
              <w:rPr>
                <w:rFonts w:eastAsia="Calibri"/>
                <w:lang w:val="uk-UA" w:eastAsia="en-US"/>
              </w:rPr>
              <w:t>Олександр БОРИСЮК</w:t>
            </w:r>
          </w:p>
          <w:p w:rsidR="008172EA" w:rsidRPr="003054F3" w:rsidRDefault="008172EA" w:rsidP="005B663C">
            <w:pPr>
              <w:tabs>
                <w:tab w:val="left" w:pos="2250"/>
                <w:tab w:val="left" w:pos="6015"/>
              </w:tabs>
              <w:jc w:val="both"/>
              <w:rPr>
                <w:rFonts w:eastAsia="Calibri"/>
                <w:lang w:val="uk-UA" w:eastAsia="en-US"/>
              </w:rPr>
            </w:pPr>
          </w:p>
          <w:p w:rsidR="008172EA" w:rsidRPr="003054F3" w:rsidRDefault="008172EA" w:rsidP="005B663C">
            <w:pPr>
              <w:tabs>
                <w:tab w:val="left" w:pos="2250"/>
                <w:tab w:val="left" w:pos="6015"/>
              </w:tabs>
              <w:jc w:val="both"/>
              <w:rPr>
                <w:rFonts w:eastAsia="Calibri"/>
                <w:lang w:val="uk-UA" w:eastAsia="en-US"/>
              </w:rPr>
            </w:pPr>
          </w:p>
        </w:tc>
      </w:tr>
      <w:tr w:rsidR="008172EA" w:rsidRPr="003054F3" w:rsidTr="008172EA">
        <w:trPr>
          <w:gridAfter w:val="1"/>
          <w:wAfter w:w="8" w:type="dxa"/>
        </w:trPr>
        <w:tc>
          <w:tcPr>
            <w:tcW w:w="3296" w:type="dxa"/>
            <w:shd w:val="clear" w:color="auto" w:fill="auto"/>
          </w:tcPr>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  </w:t>
            </w:r>
          </w:p>
          <w:p w:rsidR="008172EA" w:rsidRPr="003054F3" w:rsidRDefault="008172EA" w:rsidP="00893300">
            <w:pPr>
              <w:tabs>
                <w:tab w:val="left" w:pos="2250"/>
                <w:tab w:val="left" w:pos="6015"/>
              </w:tabs>
              <w:jc w:val="both"/>
              <w:rPr>
                <w:rFonts w:eastAsia="Calibri"/>
                <w:lang w:val="uk-UA" w:eastAsia="en-US"/>
              </w:rPr>
            </w:pPr>
          </w:p>
        </w:tc>
        <w:tc>
          <w:tcPr>
            <w:tcW w:w="246" w:type="dxa"/>
            <w:shd w:val="clear" w:color="auto" w:fill="auto"/>
          </w:tcPr>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p>
          <w:p w:rsidR="008172EA" w:rsidRPr="003054F3" w:rsidRDefault="008172EA" w:rsidP="00A3159D">
            <w:pPr>
              <w:tabs>
                <w:tab w:val="left" w:pos="2250"/>
                <w:tab w:val="left" w:pos="6015"/>
              </w:tabs>
              <w:jc w:val="both"/>
              <w:rPr>
                <w:rFonts w:eastAsia="Calibri"/>
                <w:lang w:val="uk-UA" w:eastAsia="en-US"/>
              </w:rPr>
            </w:pPr>
            <w:r w:rsidRPr="003054F3">
              <w:rPr>
                <w:rFonts w:eastAsia="Calibri"/>
                <w:lang w:val="uk-UA" w:eastAsia="en-US"/>
              </w:rPr>
              <w:t xml:space="preserve">  </w:t>
            </w:r>
          </w:p>
          <w:p w:rsidR="008172EA" w:rsidRPr="003054F3" w:rsidRDefault="008172EA" w:rsidP="00A3159D">
            <w:pPr>
              <w:tabs>
                <w:tab w:val="left" w:pos="2250"/>
                <w:tab w:val="left" w:pos="6015"/>
              </w:tabs>
              <w:jc w:val="both"/>
              <w:rPr>
                <w:rFonts w:eastAsia="Calibri"/>
                <w:lang w:val="uk-UA" w:eastAsia="en-US"/>
              </w:rPr>
            </w:pPr>
          </w:p>
          <w:p w:rsidR="008172EA" w:rsidRPr="003054F3" w:rsidRDefault="008172EA" w:rsidP="00A3159D">
            <w:pPr>
              <w:tabs>
                <w:tab w:val="left" w:pos="2250"/>
                <w:tab w:val="left" w:pos="6015"/>
              </w:tabs>
              <w:jc w:val="both"/>
              <w:rPr>
                <w:rFonts w:eastAsia="Calibri"/>
                <w:lang w:val="uk-UA" w:eastAsia="en-US"/>
              </w:rPr>
            </w:pPr>
          </w:p>
          <w:p w:rsidR="008172EA" w:rsidRPr="003054F3" w:rsidRDefault="008172EA" w:rsidP="00A3159D">
            <w:pPr>
              <w:tabs>
                <w:tab w:val="left" w:pos="2250"/>
                <w:tab w:val="left" w:pos="6015"/>
              </w:tabs>
              <w:jc w:val="both"/>
              <w:rPr>
                <w:rFonts w:eastAsia="Calibri"/>
                <w:lang w:val="uk-UA" w:eastAsia="en-US"/>
              </w:rPr>
            </w:pPr>
          </w:p>
        </w:tc>
        <w:tc>
          <w:tcPr>
            <w:tcW w:w="3287" w:type="dxa"/>
            <w:shd w:val="clear" w:color="auto" w:fill="auto"/>
          </w:tcPr>
          <w:p w:rsidR="008172EA" w:rsidRPr="003054F3" w:rsidRDefault="008172EA" w:rsidP="00A3159D">
            <w:pPr>
              <w:tabs>
                <w:tab w:val="left" w:pos="2250"/>
                <w:tab w:val="left" w:pos="6015"/>
              </w:tabs>
              <w:jc w:val="both"/>
              <w:rPr>
                <w:rFonts w:eastAsia="Calibri"/>
                <w:lang w:val="uk-UA" w:eastAsia="en-US"/>
              </w:rPr>
            </w:pPr>
          </w:p>
        </w:tc>
      </w:tr>
    </w:tbl>
    <w:p w:rsidR="001155D2" w:rsidRDefault="001155D2" w:rsidP="001155D2">
      <w:pPr>
        <w:spacing w:after="200"/>
        <w:jc w:val="both"/>
        <w:rPr>
          <w:rFonts w:eastAsia="Calibri"/>
          <w:lang w:val="uk-UA" w:eastAsia="en-US"/>
        </w:rPr>
      </w:pPr>
    </w:p>
    <w:p w:rsidR="001155D2" w:rsidRDefault="001155D2" w:rsidP="001155D2">
      <w:pPr>
        <w:jc w:val="both"/>
        <w:rPr>
          <w:lang w:val="uk-UA"/>
        </w:rPr>
      </w:pPr>
    </w:p>
    <w:p w:rsidR="001155D2" w:rsidRDefault="001155D2" w:rsidP="001155D2">
      <w:pPr>
        <w:jc w:val="both"/>
        <w:rPr>
          <w:lang w:val="uk-UA"/>
        </w:rPr>
      </w:pPr>
    </w:p>
    <w:p w:rsidR="001155D2" w:rsidRDefault="001155D2" w:rsidP="001155D2">
      <w:pPr>
        <w:jc w:val="both"/>
        <w:rPr>
          <w:lang w:val="uk-UA"/>
        </w:rPr>
      </w:pPr>
    </w:p>
    <w:p w:rsidR="001155D2" w:rsidRDefault="001155D2" w:rsidP="001155D2">
      <w:pPr>
        <w:jc w:val="right"/>
        <w:rPr>
          <w:lang w:val="uk-UA"/>
        </w:rPr>
      </w:pPr>
    </w:p>
    <w:p w:rsidR="001155D2" w:rsidRDefault="001155D2" w:rsidP="001155D2">
      <w:pPr>
        <w:jc w:val="right"/>
        <w:rPr>
          <w:lang w:val="uk-UA"/>
        </w:rPr>
      </w:pPr>
    </w:p>
    <w:p w:rsidR="001155D2" w:rsidRDefault="001155D2" w:rsidP="001155D2">
      <w:pPr>
        <w:jc w:val="right"/>
        <w:rPr>
          <w:lang w:val="uk-UA"/>
        </w:rPr>
      </w:pPr>
    </w:p>
    <w:p w:rsidR="001155D2" w:rsidRDefault="001155D2" w:rsidP="001155D2">
      <w:pPr>
        <w:jc w:val="right"/>
        <w:rPr>
          <w:lang w:val="uk-UA"/>
        </w:rPr>
      </w:pPr>
    </w:p>
    <w:p w:rsidR="001155D2" w:rsidRDefault="001155D2" w:rsidP="001155D2">
      <w:pPr>
        <w:jc w:val="right"/>
        <w:rPr>
          <w:lang w:val="uk-UA"/>
        </w:rPr>
      </w:pPr>
    </w:p>
    <w:p w:rsidR="001155D2" w:rsidRDefault="001155D2" w:rsidP="001155D2">
      <w:pPr>
        <w:jc w:val="right"/>
        <w:rPr>
          <w:lang w:val="uk-UA"/>
        </w:rPr>
      </w:pPr>
    </w:p>
    <w:p w:rsidR="001155D2" w:rsidRDefault="001155D2" w:rsidP="001155D2">
      <w:pPr>
        <w:jc w:val="right"/>
        <w:rPr>
          <w:lang w:val="uk-UA"/>
        </w:rPr>
      </w:pPr>
    </w:p>
    <w:p w:rsidR="001155D2" w:rsidRPr="00CF15C0" w:rsidRDefault="001155D2" w:rsidP="001155D2">
      <w:pPr>
        <w:jc w:val="right"/>
        <w:rPr>
          <w:lang w:val="uk-UA"/>
        </w:rPr>
      </w:pPr>
      <w:r w:rsidRPr="00CF15C0">
        <w:rPr>
          <w:lang w:val="uk-UA"/>
        </w:rPr>
        <w:t>Додаток 1</w:t>
      </w:r>
    </w:p>
    <w:p w:rsidR="001155D2" w:rsidRPr="00CF15C0" w:rsidRDefault="001155D2" w:rsidP="001155D2">
      <w:pPr>
        <w:jc w:val="right"/>
        <w:rPr>
          <w:lang w:val="uk-UA"/>
        </w:rPr>
      </w:pPr>
    </w:p>
    <w:p w:rsidR="001155D2" w:rsidRPr="00CF15C0" w:rsidRDefault="001155D2" w:rsidP="001155D2">
      <w:pPr>
        <w:jc w:val="center"/>
        <w:rPr>
          <w:lang w:val="uk-UA"/>
        </w:rPr>
      </w:pPr>
      <w:r>
        <w:rPr>
          <w:lang w:val="uk-UA"/>
        </w:rPr>
        <w:t xml:space="preserve">                                                                                           </w:t>
      </w:r>
      <w:r w:rsidRPr="00CF15C0">
        <w:rPr>
          <w:lang w:val="uk-UA"/>
        </w:rPr>
        <w:t>ЗАТВЕРДЖЕНО</w:t>
      </w:r>
    </w:p>
    <w:p w:rsidR="001155D2" w:rsidRDefault="001155D2" w:rsidP="001155D2">
      <w:pPr>
        <w:ind w:right="34"/>
        <w:rPr>
          <w:rFonts w:eastAsia="Calibri"/>
          <w:lang w:val="uk-UA" w:eastAsia="en-US"/>
        </w:rPr>
      </w:pPr>
      <w:r w:rsidRPr="00CF15C0">
        <w:rPr>
          <w:rFonts w:eastAsia="Calibri"/>
          <w:lang w:val="uk-UA" w:eastAsia="en-US"/>
        </w:rPr>
        <w:t xml:space="preserve">                                                                                                        </w:t>
      </w:r>
      <w:r>
        <w:rPr>
          <w:rFonts w:eastAsia="Calibri"/>
          <w:lang w:val="uk-UA" w:eastAsia="en-US"/>
        </w:rPr>
        <w:t xml:space="preserve">     Наказ Городецького ліцею </w:t>
      </w:r>
    </w:p>
    <w:p w:rsidR="001155D2" w:rsidRPr="00CF15C0" w:rsidRDefault="001155D2" w:rsidP="001155D2">
      <w:pPr>
        <w:ind w:right="34"/>
        <w:rPr>
          <w:rFonts w:eastAsia="Calibri"/>
          <w:lang w:val="uk-UA" w:eastAsia="en-US"/>
        </w:rPr>
      </w:pPr>
      <w:r>
        <w:rPr>
          <w:rFonts w:eastAsia="Calibri"/>
          <w:lang w:val="uk-UA" w:eastAsia="en-US"/>
        </w:rPr>
        <w:t xml:space="preserve">                                                                                       </w:t>
      </w:r>
      <w:r w:rsidR="00893300">
        <w:rPr>
          <w:rFonts w:eastAsia="Calibri"/>
          <w:lang w:val="uk-UA" w:eastAsia="en-US"/>
        </w:rPr>
        <w:t xml:space="preserve">                      01.01.2026 № 4</w:t>
      </w:r>
      <w:r>
        <w:rPr>
          <w:rFonts w:eastAsia="Calibri"/>
          <w:lang w:val="uk-UA" w:eastAsia="en-US"/>
        </w:rPr>
        <w:t xml:space="preserve">                    </w:t>
      </w:r>
    </w:p>
    <w:p w:rsidR="001155D2" w:rsidRPr="00CF15C0" w:rsidRDefault="001155D2" w:rsidP="001155D2">
      <w:pPr>
        <w:ind w:firstLine="567"/>
        <w:jc w:val="center"/>
        <w:rPr>
          <w:rFonts w:eastAsia="Calibri"/>
          <w:lang w:val="uk-UA" w:eastAsia="en-US"/>
        </w:rPr>
      </w:pPr>
    </w:p>
    <w:p w:rsidR="001155D2" w:rsidRPr="00CF15C0" w:rsidRDefault="001155D2" w:rsidP="001155D2">
      <w:pPr>
        <w:ind w:firstLine="567"/>
        <w:jc w:val="center"/>
        <w:rPr>
          <w:rFonts w:eastAsia="Calibri"/>
          <w:lang w:val="uk-UA" w:eastAsia="en-US"/>
        </w:rPr>
      </w:pPr>
      <w:r w:rsidRPr="00CF15C0">
        <w:rPr>
          <w:rFonts w:eastAsia="Calibri"/>
          <w:lang w:val="uk-UA" w:eastAsia="en-US"/>
        </w:rPr>
        <w:t>ПОЛОЖЕННЯ</w:t>
      </w:r>
    </w:p>
    <w:p w:rsidR="001155D2" w:rsidRPr="00CF15C0" w:rsidRDefault="001155D2" w:rsidP="001155D2">
      <w:pPr>
        <w:ind w:firstLine="567"/>
        <w:jc w:val="center"/>
        <w:rPr>
          <w:rFonts w:eastAsia="Calibri"/>
          <w:lang w:val="uk-UA" w:eastAsia="en-US"/>
        </w:rPr>
      </w:pPr>
      <w:r w:rsidRPr="00CF15C0">
        <w:rPr>
          <w:rFonts w:eastAsia="Calibri"/>
          <w:lang w:val="uk-UA" w:eastAsia="en-US"/>
        </w:rPr>
        <w:t>про комісію з питань  надзвичайних ситуацій</w:t>
      </w:r>
    </w:p>
    <w:p w:rsidR="001155D2" w:rsidRPr="00CF15C0" w:rsidRDefault="001155D2" w:rsidP="001155D2">
      <w:pPr>
        <w:ind w:firstLine="567"/>
        <w:jc w:val="center"/>
        <w:rPr>
          <w:rFonts w:eastAsia="Calibri"/>
          <w:lang w:val="uk-UA" w:eastAsia="en-US"/>
        </w:rPr>
      </w:pPr>
      <w:r w:rsidRPr="00CF15C0">
        <w:rPr>
          <w:rFonts w:eastAsia="Calibri"/>
          <w:lang w:val="uk-UA" w:eastAsia="en-US"/>
        </w:rPr>
        <w:t>Городецького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1. Загальні положення</w:t>
      </w:r>
    </w:p>
    <w:p w:rsidR="001155D2" w:rsidRPr="00CF15C0" w:rsidRDefault="001155D2" w:rsidP="001155D2">
      <w:pPr>
        <w:ind w:firstLine="567"/>
        <w:jc w:val="both"/>
        <w:rPr>
          <w:rFonts w:eastAsia="Calibri"/>
          <w:lang w:val="uk-UA" w:eastAsia="en-US"/>
        </w:rPr>
      </w:pPr>
      <w:r w:rsidRPr="00CF15C0">
        <w:rPr>
          <w:rFonts w:eastAsia="Calibri"/>
          <w:lang w:val="uk-UA" w:eastAsia="en-US"/>
        </w:rPr>
        <w:t>1.1. Комісія з питань надзвичайних ситуацій   Городецького ліцею (далі – Комісія) є постійно діючим органом, який створено на</w:t>
      </w:r>
      <w:r>
        <w:rPr>
          <w:rFonts w:eastAsia="Calibri"/>
          <w:lang w:val="uk-UA" w:eastAsia="en-US"/>
        </w:rPr>
        <w:t>казом директора Городецького ліцею</w:t>
      </w:r>
      <w:r w:rsidRPr="00CF15C0">
        <w:rPr>
          <w:rFonts w:eastAsia="Calibri"/>
          <w:lang w:val="uk-UA" w:eastAsia="en-US"/>
        </w:rPr>
        <w:t xml:space="preserve"> «Про створення системи ЦЗ в Городецькому ліцеї  від 02.02.2015 року №16/а  для організації і керівництва комплексом заходів щодо попередження та реагування на надзвичайні ситуації техногенного і природного характеру, а також для керівництва силами та засобами при ліквідації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2. Об’єктова комісія – це координуючий орган управління об’єктової ланки територіальної і  функціональної підсистеми та формується з керівного складу об’єкта.</w:t>
      </w:r>
    </w:p>
    <w:p w:rsidR="001155D2" w:rsidRPr="00CF15C0" w:rsidRDefault="001155D2" w:rsidP="001155D2">
      <w:pPr>
        <w:ind w:firstLine="567"/>
        <w:jc w:val="both"/>
        <w:rPr>
          <w:rFonts w:eastAsia="Calibri"/>
          <w:lang w:val="uk-UA" w:eastAsia="en-US"/>
        </w:rPr>
      </w:pPr>
      <w:r w:rsidRPr="00CF15C0">
        <w:rPr>
          <w:rFonts w:eastAsia="Calibri"/>
          <w:lang w:val="uk-UA" w:eastAsia="en-US"/>
        </w:rPr>
        <w:t>3. У повсякденній діяльності об’єктова комісія керується:</w:t>
      </w:r>
    </w:p>
    <w:p w:rsidR="001155D2" w:rsidRPr="00CF15C0" w:rsidRDefault="001155D2" w:rsidP="001155D2">
      <w:pPr>
        <w:ind w:firstLine="567"/>
        <w:jc w:val="both"/>
        <w:rPr>
          <w:rFonts w:eastAsia="Calibri"/>
          <w:lang w:val="uk-UA" w:eastAsia="en-US"/>
        </w:rPr>
      </w:pPr>
      <w:r w:rsidRPr="00CF15C0">
        <w:rPr>
          <w:rFonts w:eastAsia="Calibri"/>
          <w:lang w:val="uk-UA" w:eastAsia="en-US"/>
        </w:rPr>
        <w:t>• Законами України</w:t>
      </w:r>
    </w:p>
    <w:p w:rsidR="001155D2" w:rsidRPr="00CF15C0" w:rsidRDefault="001155D2" w:rsidP="001155D2">
      <w:pPr>
        <w:ind w:firstLine="567"/>
        <w:jc w:val="both"/>
        <w:rPr>
          <w:rFonts w:eastAsia="Calibri"/>
          <w:lang w:val="uk-UA" w:eastAsia="en-US"/>
        </w:rPr>
      </w:pPr>
      <w:r w:rsidRPr="00CF15C0">
        <w:rPr>
          <w:rFonts w:eastAsia="Calibri"/>
          <w:lang w:val="uk-UA" w:eastAsia="en-US"/>
        </w:rPr>
        <w:t>• Постановами і розпорядженнями Кабінету  Міністрів України.</w:t>
      </w:r>
    </w:p>
    <w:p w:rsidR="001155D2" w:rsidRPr="00CF15C0" w:rsidRDefault="001155D2" w:rsidP="001155D2">
      <w:pPr>
        <w:ind w:firstLine="567"/>
        <w:jc w:val="both"/>
        <w:rPr>
          <w:rFonts w:eastAsia="Calibri"/>
          <w:lang w:val="uk-UA" w:eastAsia="en-US"/>
        </w:rPr>
      </w:pPr>
      <w:r w:rsidRPr="00CF15C0">
        <w:rPr>
          <w:rFonts w:eastAsia="Calibri"/>
          <w:lang w:val="uk-UA" w:eastAsia="en-US"/>
        </w:rPr>
        <w:t>• Наказами, розпорядженнями ДСНС України.</w:t>
      </w:r>
    </w:p>
    <w:p w:rsidR="001155D2" w:rsidRPr="00CF15C0" w:rsidRDefault="001155D2" w:rsidP="001155D2">
      <w:pPr>
        <w:ind w:firstLine="567"/>
        <w:jc w:val="both"/>
        <w:rPr>
          <w:rFonts w:eastAsia="Calibri"/>
          <w:lang w:val="uk-UA" w:eastAsia="en-US"/>
        </w:rPr>
      </w:pPr>
      <w:r w:rsidRPr="00CF15C0">
        <w:rPr>
          <w:rFonts w:eastAsia="Calibri"/>
          <w:lang w:val="uk-UA" w:eastAsia="en-US"/>
        </w:rPr>
        <w:t>• Наказами та вказівками відповідного Міністерства (відомства).</w:t>
      </w:r>
    </w:p>
    <w:p w:rsidR="001155D2" w:rsidRPr="00CF15C0" w:rsidRDefault="001155D2" w:rsidP="001155D2">
      <w:pPr>
        <w:ind w:firstLine="567"/>
        <w:jc w:val="both"/>
        <w:rPr>
          <w:rFonts w:eastAsia="Calibri"/>
          <w:lang w:val="uk-UA" w:eastAsia="en-US"/>
        </w:rPr>
      </w:pPr>
      <w:r w:rsidRPr="00CF15C0">
        <w:rPr>
          <w:rFonts w:eastAsia="Calibri"/>
          <w:lang w:val="uk-UA" w:eastAsia="en-US"/>
        </w:rPr>
        <w:t>• Рішеннями регіональної та місцевої комісій з питань ТЕБ та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Наказами, вказівками керівника об’єкта.</w:t>
      </w:r>
    </w:p>
    <w:p w:rsidR="001155D2" w:rsidRPr="00CF15C0" w:rsidRDefault="001155D2" w:rsidP="001155D2">
      <w:pPr>
        <w:ind w:firstLine="567"/>
        <w:jc w:val="both"/>
        <w:rPr>
          <w:rFonts w:eastAsia="Calibri"/>
          <w:lang w:val="uk-UA" w:eastAsia="en-US"/>
        </w:rPr>
      </w:pPr>
      <w:r w:rsidRPr="00CF15C0">
        <w:rPr>
          <w:rFonts w:eastAsia="Calibri"/>
          <w:lang w:val="uk-UA" w:eastAsia="en-US"/>
        </w:rPr>
        <w:t>• Законодавчими та нормативними документами з питань НС та ЦЗН керівника області, району, міста, об’єкта.</w:t>
      </w:r>
    </w:p>
    <w:p w:rsidR="001155D2" w:rsidRDefault="001155D2" w:rsidP="001155D2">
      <w:pPr>
        <w:ind w:firstLine="567"/>
        <w:jc w:val="both"/>
        <w:rPr>
          <w:rFonts w:eastAsia="Calibri"/>
          <w:lang w:val="uk-UA" w:eastAsia="en-US"/>
        </w:rPr>
      </w:pPr>
      <w:r w:rsidRPr="00CF15C0">
        <w:rPr>
          <w:rFonts w:eastAsia="Calibri"/>
          <w:lang w:val="uk-UA" w:eastAsia="en-US"/>
        </w:rPr>
        <w:t>3. Основною організаційною формою роботи комісії є засідання, які проводяться відповідно до «Плану роботи комісії з пита</w:t>
      </w:r>
      <w:r w:rsidR="00893300">
        <w:rPr>
          <w:rFonts w:eastAsia="Calibri"/>
          <w:lang w:val="uk-UA" w:eastAsia="en-US"/>
        </w:rPr>
        <w:t>нь НС Городецького ліцею на 2026</w:t>
      </w:r>
      <w:r w:rsidRPr="00CF15C0">
        <w:rPr>
          <w:rFonts w:eastAsia="Calibri"/>
          <w:lang w:val="uk-UA" w:eastAsia="en-US"/>
        </w:rPr>
        <w:t xml:space="preserve"> рік» і по мірі необхідності (терміни проведення засідань залежать від специфіки об’єкта, наприклад, одне засідання на </w:t>
      </w:r>
      <w:r w:rsidR="00893300">
        <w:rPr>
          <w:rFonts w:eastAsia="Calibri"/>
          <w:lang w:val="uk-UA" w:eastAsia="en-US"/>
        </w:rPr>
        <w:t>два місяці</w:t>
      </w:r>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4. Проведення засідань об’єктової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засідання комісії вважається правоможним, якщо на ньому присутні більше як половина її складу;</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засідання комісії веде голова, а у разі його відсутності -  заступник голови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рішення комісії приймається відкритим голосуванням і вважається схваленим, якщо за нього проголосувало більше як половина присутніх на засіданні членів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у разі рівного розподілу голосів, вирішальним є голос головуючого на засіданні;</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рішення комісії фіксуються у протоколі засідання, який підписується головуючим на засіданні, секретарем комісії, та затверджуються керівником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член комісії, який не підтримує пропозиції та рекомендації, прийняті комісією, може викласти у письмовій формі свою окрему думку, що додається до протоколу засідання;</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рішення комісії, прийняті у межах її повноважень, є обов’язковими для виконання працівниками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організація роботи комісії здійснюється головою комісії за допомогою секретаря, який забезпечує підготовку, скликання та проведення засідань, а також здійснює контроль за виконанням її рішень;</w:t>
      </w:r>
    </w:p>
    <w:p w:rsidR="001155D2" w:rsidRPr="00CF15C0" w:rsidRDefault="001155D2" w:rsidP="001155D2">
      <w:pPr>
        <w:spacing w:after="200"/>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 xml:space="preserve">в період між засіданнями, а також у разі загрози виникнення надзвичайних ситуацій голова комісії має право приймати рішення самостійно. Ці рішення </w:t>
      </w:r>
      <w:r w:rsidRPr="00CF15C0">
        <w:rPr>
          <w:rFonts w:eastAsia="Calibri"/>
          <w:lang w:val="uk-UA" w:eastAsia="en-US"/>
        </w:rPr>
        <w:lastRenderedPageBreak/>
        <w:t>розглядаються на наступному плановому засіданні комісії та оформляються відповідним протоколом;</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до виконання завдань ОКНС можуть залучатися у встановленому порядку спеціалісти різного фаху, виходячи з характеру та складності вирішуваних питань.</w:t>
      </w:r>
    </w:p>
    <w:p w:rsidR="001155D2" w:rsidRPr="00CF15C0" w:rsidRDefault="001155D2" w:rsidP="001155D2">
      <w:pPr>
        <w:ind w:firstLine="567"/>
        <w:jc w:val="both"/>
        <w:rPr>
          <w:rFonts w:eastAsia="Calibri"/>
          <w:lang w:val="uk-UA" w:eastAsia="en-US"/>
        </w:rPr>
      </w:pPr>
      <w:r w:rsidRPr="00CF15C0">
        <w:rPr>
          <w:rFonts w:eastAsia="Calibri"/>
          <w:lang w:val="uk-UA" w:eastAsia="en-US"/>
        </w:rPr>
        <w:t>5. Об’єктова комісія при прийнятті рішень з питань ліквідації НС, узгоджує, при необхідності, їх з керівництвом комісії з питань ТЕБ та НС відповідних функціональних під</w:t>
      </w:r>
      <w:r w:rsidR="00916785">
        <w:rPr>
          <w:rFonts w:eastAsia="Calibri"/>
          <w:lang w:val="uk-UA" w:eastAsia="en-US"/>
        </w:rPr>
        <w:t xml:space="preserve">систем ЄДС  </w:t>
      </w:r>
      <w:proofErr w:type="spellStart"/>
      <w:r w:rsidR="00916785">
        <w:rPr>
          <w:rFonts w:eastAsia="Calibri"/>
          <w:lang w:val="uk-UA" w:eastAsia="en-US"/>
        </w:rPr>
        <w:t>Сарненського</w:t>
      </w:r>
      <w:proofErr w:type="spellEnd"/>
      <w:r w:rsidR="00916785">
        <w:rPr>
          <w:rFonts w:eastAsia="Calibri"/>
          <w:lang w:val="uk-UA" w:eastAsia="en-US"/>
        </w:rPr>
        <w:t xml:space="preserve"> району </w:t>
      </w:r>
      <w:r w:rsidRPr="00CF15C0">
        <w:rPr>
          <w:rFonts w:eastAsia="Calibri"/>
          <w:lang w:val="uk-UA" w:eastAsia="en-US"/>
        </w:rPr>
        <w:t xml:space="preserve"> Рівненської області.</w:t>
      </w:r>
    </w:p>
    <w:p w:rsidR="001155D2" w:rsidRPr="00CF15C0" w:rsidRDefault="001155D2" w:rsidP="001155D2">
      <w:pPr>
        <w:ind w:firstLine="567"/>
        <w:jc w:val="both"/>
        <w:rPr>
          <w:rFonts w:eastAsia="Calibri"/>
          <w:lang w:val="uk-UA" w:eastAsia="en-US"/>
        </w:rPr>
      </w:pPr>
      <w:r w:rsidRPr="00CF15C0">
        <w:rPr>
          <w:rFonts w:eastAsia="Calibri"/>
          <w:lang w:val="uk-UA" w:eastAsia="en-US"/>
        </w:rPr>
        <w:t>6. В процесі діяльності об’єктова комісія взаємодіє:</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 з управлінням з питань НС </w:t>
      </w:r>
      <w:proofErr w:type="spellStart"/>
      <w:r w:rsidRPr="00CF15C0">
        <w:rPr>
          <w:rFonts w:eastAsia="Calibri"/>
          <w:lang w:val="uk-UA" w:eastAsia="en-US"/>
        </w:rPr>
        <w:t>Сарненського</w:t>
      </w:r>
      <w:proofErr w:type="spellEnd"/>
      <w:r w:rsidRPr="00CF15C0">
        <w:rPr>
          <w:rFonts w:eastAsia="Calibri"/>
          <w:lang w:val="uk-UA" w:eastAsia="en-US"/>
        </w:rPr>
        <w:t xml:space="preserve"> району;</w:t>
      </w:r>
    </w:p>
    <w:p w:rsidR="001155D2" w:rsidRPr="00CF15C0" w:rsidRDefault="001155D2" w:rsidP="001155D2">
      <w:pPr>
        <w:ind w:firstLine="567"/>
        <w:jc w:val="both"/>
        <w:rPr>
          <w:rFonts w:eastAsia="Calibri"/>
          <w:lang w:val="uk-UA" w:eastAsia="en-US"/>
        </w:rPr>
      </w:pPr>
      <w:r w:rsidRPr="00CF15C0">
        <w:rPr>
          <w:rFonts w:eastAsia="Calibri"/>
          <w:lang w:val="uk-UA" w:eastAsia="en-US"/>
        </w:rPr>
        <w:t>• з відповідним районним управлінням внутрішніх справ;</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 з відповідними підрозділами </w:t>
      </w:r>
      <w:proofErr w:type="spellStart"/>
      <w:r w:rsidRPr="00CF15C0">
        <w:rPr>
          <w:rFonts w:eastAsia="Calibri"/>
          <w:lang w:val="uk-UA" w:eastAsia="en-US"/>
        </w:rPr>
        <w:t>оперативно</w:t>
      </w:r>
      <w:proofErr w:type="spellEnd"/>
      <w:r w:rsidRPr="00CF15C0">
        <w:rPr>
          <w:rFonts w:eastAsia="Calibri"/>
          <w:lang w:val="uk-UA" w:eastAsia="en-US"/>
        </w:rPr>
        <w:t>-рятувальної служби ЦЗ або спеціальними (воєнізованими) розташованим на території району.</w:t>
      </w:r>
    </w:p>
    <w:p w:rsidR="001155D2" w:rsidRPr="00CF15C0" w:rsidRDefault="001155D2" w:rsidP="001155D2">
      <w:pPr>
        <w:ind w:firstLine="567"/>
        <w:jc w:val="both"/>
        <w:rPr>
          <w:rFonts w:eastAsia="Calibri"/>
          <w:lang w:val="uk-UA" w:eastAsia="en-US"/>
        </w:rPr>
      </w:pPr>
      <w:r w:rsidRPr="00CF15C0">
        <w:rPr>
          <w:rFonts w:eastAsia="Calibri"/>
          <w:lang w:val="uk-UA" w:eastAsia="en-US"/>
        </w:rPr>
        <w:t>7. Об’єктова комісія з питань НС розробляє і представляє адміністрації Городецького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 розрахунки для створення фондів матеріальних та фінансових ресурсів;</w:t>
      </w:r>
    </w:p>
    <w:p w:rsidR="001155D2" w:rsidRPr="00CF15C0" w:rsidRDefault="001155D2" w:rsidP="001155D2">
      <w:pPr>
        <w:ind w:firstLine="567"/>
        <w:jc w:val="both"/>
        <w:rPr>
          <w:rFonts w:eastAsia="Calibri"/>
          <w:lang w:val="uk-UA" w:eastAsia="en-US"/>
        </w:rPr>
      </w:pPr>
      <w:r w:rsidRPr="00CF15C0">
        <w:rPr>
          <w:rFonts w:eastAsia="Calibri"/>
          <w:lang w:val="uk-UA" w:eastAsia="en-US"/>
        </w:rPr>
        <w:t>• кошторис витрат на оснащення сил і засобів, системи оповіщення, управління та зв’язку, а також на заходи щодо попередження надзвичайних ситуацій.</w:t>
      </w:r>
    </w:p>
    <w:p w:rsidR="001155D2" w:rsidRPr="00CF15C0" w:rsidRDefault="001155D2" w:rsidP="001155D2">
      <w:pPr>
        <w:ind w:firstLine="567"/>
        <w:jc w:val="both"/>
        <w:rPr>
          <w:rFonts w:eastAsia="Calibri"/>
          <w:lang w:val="uk-UA" w:eastAsia="en-US"/>
        </w:rPr>
      </w:pPr>
      <w:r w:rsidRPr="00CF15C0">
        <w:rPr>
          <w:rFonts w:eastAsia="Calibri"/>
          <w:lang w:val="uk-UA" w:eastAsia="en-US"/>
        </w:rPr>
        <w:t>8. За членами комісії на час виконання функціональних обов’язків у складі ОКНС зберігається заробітна плата за основним місцем роботи.</w:t>
      </w:r>
    </w:p>
    <w:p w:rsidR="001155D2" w:rsidRPr="00CF15C0" w:rsidRDefault="001155D2" w:rsidP="001155D2">
      <w:pPr>
        <w:ind w:firstLine="567"/>
        <w:jc w:val="both"/>
        <w:rPr>
          <w:rFonts w:eastAsia="Calibri"/>
          <w:lang w:val="uk-UA" w:eastAsia="en-US"/>
        </w:rPr>
      </w:pPr>
      <w:r w:rsidRPr="00CF15C0">
        <w:rPr>
          <w:rFonts w:eastAsia="Calibri"/>
          <w:lang w:val="uk-UA" w:eastAsia="en-US"/>
        </w:rPr>
        <w:t>Організація побутового забезпечення членів комісії під час роботи в зоні надзвичайної ситуації покладається на керівництво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Члени комісії на період проведення робіт з ліквідації наслідків надзвичайної ситуації, якщо цього вимагають обставини, забезпечуються спеціальним одягом та іншими засобами індивідуального захисту за рахунок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2. Режими функціонування ОКНС</w:t>
      </w:r>
    </w:p>
    <w:p w:rsidR="001155D2" w:rsidRPr="00CF15C0" w:rsidRDefault="001155D2" w:rsidP="001155D2">
      <w:pPr>
        <w:ind w:firstLine="567"/>
        <w:jc w:val="both"/>
        <w:rPr>
          <w:rFonts w:eastAsia="Calibri"/>
          <w:lang w:val="uk-UA" w:eastAsia="en-US"/>
        </w:rPr>
      </w:pPr>
      <w:r w:rsidRPr="00CF15C0">
        <w:rPr>
          <w:rFonts w:eastAsia="Calibri"/>
          <w:lang w:val="uk-UA" w:eastAsia="en-US"/>
        </w:rPr>
        <w:t>Об’єктова комісія з питань НС,  згідно з вимогами постанов КМУ від 03.08.1998 № 1198, від 16.02.1998 № 174 та від 12.10.2010 № 927 організовує свою діяльність у трьох режимах: повсякденної діяльності, підвищеної готовності, надзвичайної ситуації.</w:t>
      </w:r>
    </w:p>
    <w:p w:rsidR="001155D2" w:rsidRPr="00CF15C0" w:rsidRDefault="001155D2" w:rsidP="001155D2">
      <w:pPr>
        <w:ind w:firstLine="567"/>
        <w:jc w:val="both"/>
        <w:rPr>
          <w:rFonts w:eastAsia="Calibri"/>
          <w:lang w:val="uk-UA" w:eastAsia="en-US"/>
        </w:rPr>
      </w:pPr>
      <w:r w:rsidRPr="00CF15C0">
        <w:rPr>
          <w:rFonts w:eastAsia="Calibri"/>
          <w:lang w:val="uk-UA" w:eastAsia="en-US"/>
        </w:rPr>
        <w:t>2.1. Режим повсякденного функціонування</w:t>
      </w:r>
    </w:p>
    <w:p w:rsidR="001155D2" w:rsidRPr="00CF15C0" w:rsidRDefault="001155D2" w:rsidP="001155D2">
      <w:pPr>
        <w:ind w:firstLine="567"/>
        <w:jc w:val="both"/>
        <w:rPr>
          <w:rFonts w:eastAsia="Calibri"/>
          <w:lang w:val="uk-UA" w:eastAsia="en-US"/>
        </w:rPr>
      </w:pPr>
      <w:r w:rsidRPr="00CF15C0">
        <w:rPr>
          <w:rFonts w:eastAsia="Calibri"/>
          <w:lang w:val="uk-UA" w:eastAsia="en-US"/>
        </w:rPr>
        <w:t>У режимі повсякденного функціонування, тобто при нормальній виробничо-промисловій, радіаційній, хімічній, біологічній, бактеріологічній, гідрогеологічній, гідрометеорологічній обстановці об’єктова комісія:</w:t>
      </w:r>
    </w:p>
    <w:p w:rsidR="001155D2" w:rsidRPr="00CF15C0" w:rsidRDefault="001155D2" w:rsidP="001155D2">
      <w:pPr>
        <w:ind w:firstLine="567"/>
        <w:jc w:val="both"/>
        <w:rPr>
          <w:rFonts w:eastAsia="Calibri"/>
          <w:lang w:val="uk-UA" w:eastAsia="en-US"/>
        </w:rPr>
      </w:pPr>
      <w:r w:rsidRPr="00CF15C0">
        <w:rPr>
          <w:rFonts w:eastAsia="Calibri"/>
          <w:lang w:val="uk-UA" w:eastAsia="en-US"/>
        </w:rPr>
        <w:t>- здійснює керівництво повсякденною діяльністю об’єктової ланки ЄДС;</w:t>
      </w:r>
    </w:p>
    <w:p w:rsidR="001155D2" w:rsidRPr="00CF15C0" w:rsidRDefault="001155D2" w:rsidP="001155D2">
      <w:pPr>
        <w:ind w:firstLine="567"/>
        <w:jc w:val="both"/>
        <w:rPr>
          <w:rFonts w:eastAsia="Calibri"/>
          <w:lang w:val="uk-UA" w:eastAsia="en-US"/>
        </w:rPr>
      </w:pPr>
      <w:r w:rsidRPr="00CF15C0">
        <w:rPr>
          <w:rFonts w:eastAsia="Calibri"/>
          <w:lang w:val="uk-UA" w:eastAsia="en-US"/>
        </w:rPr>
        <w:t>- організовує спостереження і контроль за станом навколишнього середовища на об’єкті і прилеглих до нього територій, станом потенційно-небезпечних ділянок (підрозділів)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 прогнозує виникнення НС і масштабів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організовує і координує проведення попереджувальних заходів виникнення НС та заходів по зменшенню впливу негативних наслідків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керує заходами щодо забезпечення сталої роботи виробництва при загрозі і виникненні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забезпечує постійну готовність сил та засобів об’єкту до дій у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створює і поповнює матеріально-технічні запаси та фінансові резерви, забезпечує готовність до використання при проведенні попереджальних заходів у період загрози та при виникненні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розробляє і уточнює План дій у разі загрози та виникнення НС різного походження;</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сприяє організації підготовки та перепідготовки керівного та командно-начальницького складу ЦЗ, навчання працівників об’єкту діям та правилам поведінки в період загрози та при виникненні НС різного походження;</w:t>
      </w:r>
    </w:p>
    <w:p w:rsidR="001155D2" w:rsidRPr="00CF15C0" w:rsidRDefault="001155D2" w:rsidP="001155D2">
      <w:pPr>
        <w:ind w:firstLine="567"/>
        <w:jc w:val="both"/>
        <w:rPr>
          <w:rFonts w:eastAsia="Calibri"/>
          <w:lang w:val="uk-UA" w:eastAsia="en-US"/>
        </w:rPr>
      </w:pPr>
      <w:r w:rsidRPr="00CF15C0">
        <w:rPr>
          <w:rFonts w:eastAsia="Calibri"/>
          <w:lang w:val="uk-UA" w:eastAsia="en-US"/>
        </w:rPr>
        <w:t>2.2. Режим підвищеної готовності</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У режимі підвищеної готовності, тобто при істотному погіршенні  виробничо-промислової, радіаційної, хімічної, біологічної, бактеріологічної, гідрогеологічної, </w:t>
      </w:r>
      <w:r w:rsidRPr="00CF15C0">
        <w:rPr>
          <w:rFonts w:eastAsia="Calibri"/>
          <w:lang w:val="uk-UA" w:eastAsia="en-US"/>
        </w:rPr>
        <w:lastRenderedPageBreak/>
        <w:t>гідрометеорологічної обстановки, з одержанням прогнозованої інформації щодо можливості виникнення НС, об’єктова комісія:</w:t>
      </w:r>
    </w:p>
    <w:p w:rsidR="001155D2" w:rsidRPr="00CF15C0" w:rsidRDefault="001155D2" w:rsidP="001155D2">
      <w:pPr>
        <w:ind w:firstLine="567"/>
        <w:jc w:val="both"/>
        <w:rPr>
          <w:rFonts w:eastAsia="Calibri"/>
          <w:lang w:val="uk-UA" w:eastAsia="en-US"/>
        </w:rPr>
      </w:pPr>
      <w:r w:rsidRPr="00CF15C0">
        <w:rPr>
          <w:rFonts w:eastAsia="Calibri"/>
          <w:lang w:val="uk-UA" w:eastAsia="en-US"/>
        </w:rPr>
        <w:t>- здійснює заходи, передбачені для режиму повсякденної діяльності і додаткові заходи;</w:t>
      </w:r>
    </w:p>
    <w:p w:rsidR="001155D2" w:rsidRPr="00CF15C0" w:rsidRDefault="001155D2" w:rsidP="001155D2">
      <w:pPr>
        <w:ind w:firstLine="567"/>
        <w:rPr>
          <w:rFonts w:eastAsia="Calibri"/>
          <w:lang w:val="uk-UA" w:eastAsia="en-US"/>
        </w:rPr>
      </w:pPr>
      <w:r w:rsidRPr="00CF15C0">
        <w:rPr>
          <w:rFonts w:eastAsia="Calibri"/>
          <w:lang w:val="uk-UA" w:eastAsia="en-US"/>
        </w:rPr>
        <w:t xml:space="preserve">- організовує посилене спостереження та контроль за станом довкілля, санітарно-епідеміологічною, епізоотичною, </w:t>
      </w:r>
      <w:proofErr w:type="spellStart"/>
      <w:r w:rsidRPr="00CF15C0">
        <w:rPr>
          <w:rFonts w:eastAsia="Calibri"/>
          <w:lang w:val="uk-UA" w:eastAsia="en-US"/>
        </w:rPr>
        <w:t>епіфітотичною</w:t>
      </w:r>
      <w:proofErr w:type="spellEnd"/>
      <w:r w:rsidRPr="00CF15C0">
        <w:rPr>
          <w:rFonts w:eastAsia="Calibri"/>
          <w:lang w:val="uk-UA" w:eastAsia="en-US"/>
        </w:rPr>
        <w:t xml:space="preserve">, гідрологічною, і </w:t>
      </w:r>
      <w:proofErr w:type="spellStart"/>
      <w:r w:rsidRPr="00CF15C0">
        <w:rPr>
          <w:rFonts w:eastAsia="Calibri"/>
          <w:lang w:val="uk-UA" w:eastAsia="en-US"/>
        </w:rPr>
        <w:t>дрометеорологічною</w:t>
      </w:r>
      <w:proofErr w:type="spellEnd"/>
      <w:r w:rsidRPr="00CF15C0">
        <w:rPr>
          <w:rFonts w:eastAsia="Calibri"/>
          <w:lang w:val="uk-UA" w:eastAsia="en-US"/>
        </w:rPr>
        <w:t xml:space="preserve"> обстановкою, за техногенною безпекою  на об’єкті і прилеглих до нього територій;</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розробляє або уточнює заходи щодо захисту працівників і території об’єкту в разі виникнення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уточнює порядок використання матеріально-технічних запасів і засобів у період загрози виникнення та при виникненні НС;</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проводить роботу щодо уточнення завдання оперативним групам, приведення та утримання їх у стані підвищеної готовності до дій за призначенням;</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в залежності від ситуації запроваджує цілодобове чергування членів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інформує працівників об’єкту і населення, яке проживає біля об’єкту, про ситуацію, що склалася, прогноз її розвитку та про дії, які населення повинно виконувати в разі загрози та виникнення НС;</w:t>
      </w:r>
    </w:p>
    <w:p w:rsidR="001155D2" w:rsidRPr="00CF15C0" w:rsidRDefault="001155D2" w:rsidP="001155D2">
      <w:pPr>
        <w:ind w:firstLine="567"/>
        <w:jc w:val="both"/>
        <w:rPr>
          <w:rFonts w:eastAsia="Calibri"/>
          <w:lang w:val="uk-UA" w:eastAsia="en-US"/>
        </w:rPr>
      </w:pPr>
      <w:r w:rsidRPr="00CF15C0">
        <w:rPr>
          <w:rFonts w:eastAsia="Calibri"/>
          <w:lang w:val="uk-UA" w:eastAsia="en-US"/>
        </w:rPr>
        <w:t>2.3. Режим  надзвичайної ситуації</w:t>
      </w:r>
    </w:p>
    <w:p w:rsidR="001155D2" w:rsidRPr="00CF15C0" w:rsidRDefault="001155D2" w:rsidP="001155D2">
      <w:pPr>
        <w:ind w:firstLine="567"/>
        <w:jc w:val="both"/>
        <w:rPr>
          <w:rFonts w:eastAsia="Calibri"/>
          <w:lang w:val="uk-UA" w:eastAsia="en-US"/>
        </w:rPr>
      </w:pPr>
      <w:r w:rsidRPr="00CF15C0">
        <w:rPr>
          <w:rFonts w:eastAsia="Calibri"/>
          <w:lang w:val="uk-UA" w:eastAsia="en-US"/>
        </w:rPr>
        <w:t>В режимі  надзвичайної ситуації об’єктова комісія:</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здійснює заходи, визначені для попередніх режимів;</w:t>
      </w:r>
    </w:p>
    <w:p w:rsidR="001155D2" w:rsidRPr="00CF15C0" w:rsidRDefault="001155D2" w:rsidP="001155D2">
      <w:pPr>
        <w:ind w:firstLine="567"/>
        <w:jc w:val="both"/>
        <w:rPr>
          <w:rFonts w:eastAsia="Calibri"/>
          <w:lang w:val="uk-UA" w:eastAsia="en-US"/>
        </w:rPr>
      </w:pPr>
      <w:r w:rsidRPr="00CF15C0">
        <w:rPr>
          <w:rFonts w:eastAsia="Calibri"/>
          <w:lang w:val="uk-UA" w:eastAsia="en-US"/>
        </w:rPr>
        <w:t>- організовує проведення заходів щодо збереження життя та здоров’я працівників, захисту виробничих будівель ;</w:t>
      </w:r>
    </w:p>
    <w:p w:rsidR="001155D2" w:rsidRPr="00CF15C0" w:rsidRDefault="001155D2" w:rsidP="001155D2">
      <w:pPr>
        <w:ind w:firstLine="567"/>
        <w:jc w:val="both"/>
        <w:rPr>
          <w:rFonts w:eastAsia="Calibri"/>
          <w:lang w:val="uk-UA" w:eastAsia="en-US"/>
        </w:rPr>
      </w:pPr>
      <w:r w:rsidRPr="00CF15C0">
        <w:rPr>
          <w:rFonts w:eastAsia="Calibri"/>
          <w:lang w:val="uk-UA" w:eastAsia="en-US"/>
        </w:rPr>
        <w:t>- організовує, при потребі, евакуацію працівників, МТЗ із території, на яку можуть бути поширені небезпечна дія або наслідки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координує роботи, спрямовані на забезпечення сталого функціонування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здійснює безпосереднє керівництво і координацію дій служб ЦЗ та  формувань ЦЗ по ліквідації НС та її наслідків. Про хід робіт інформує начальника об’єкта;</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здійснює постійний нагляд і контроль за ситуацією, що склалася на території об’єкту;</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 здійснює постійний збір інформації про масштаб НС, обстановку, що склалася, про хід роботи щодо ліквідації її наслідків, інформує про це </w:t>
      </w:r>
      <w:proofErr w:type="spellStart"/>
      <w:r w:rsidRPr="00CF15C0">
        <w:rPr>
          <w:rFonts w:eastAsia="Calibri"/>
          <w:lang w:val="uk-UA" w:eastAsia="en-US"/>
        </w:rPr>
        <w:t>вищестоящі</w:t>
      </w:r>
      <w:proofErr w:type="spellEnd"/>
      <w:r w:rsidRPr="00CF15C0">
        <w:rPr>
          <w:rFonts w:eastAsia="Calibri"/>
          <w:lang w:val="uk-UA" w:eastAsia="en-US"/>
        </w:rPr>
        <w:t xml:space="preserve"> органи виконавчої влади, комісію з питань ТЕБ та НС ;</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інформує працівників об’єкту про обстановку і прогноз її розвитку, доводить рекомендації щодо дій та поведінки в умовах, що склалися;</w:t>
      </w:r>
    </w:p>
    <w:p w:rsidR="001155D2" w:rsidRPr="00CF15C0" w:rsidRDefault="001155D2" w:rsidP="001155D2">
      <w:pPr>
        <w:ind w:firstLine="567"/>
        <w:jc w:val="both"/>
        <w:rPr>
          <w:rFonts w:eastAsia="Calibri"/>
          <w:lang w:val="uk-UA" w:eastAsia="en-US"/>
        </w:rPr>
      </w:pPr>
      <w:r w:rsidRPr="00CF15C0">
        <w:rPr>
          <w:rFonts w:eastAsia="Calibri"/>
          <w:lang w:val="uk-UA" w:eastAsia="en-US"/>
        </w:rPr>
        <w:t>-</w:t>
      </w:r>
      <w:r w:rsidRPr="00CF15C0">
        <w:rPr>
          <w:rFonts w:eastAsia="Calibri"/>
          <w:lang w:val="uk-UA" w:eastAsia="en-US"/>
        </w:rPr>
        <w:tab/>
        <w:t>організовує роботу по визначенню шкоди, заподіяної працівникам та виробничим будівлям  внаслідок НС.</w:t>
      </w:r>
    </w:p>
    <w:p w:rsidR="001155D2" w:rsidRPr="00CF15C0" w:rsidRDefault="001155D2" w:rsidP="001155D2">
      <w:pPr>
        <w:ind w:firstLine="567"/>
        <w:jc w:val="both"/>
        <w:rPr>
          <w:rFonts w:eastAsia="Calibri"/>
          <w:lang w:val="uk-UA" w:eastAsia="en-US"/>
        </w:rPr>
      </w:pPr>
      <w:r w:rsidRPr="00CF15C0">
        <w:rPr>
          <w:rFonts w:eastAsia="Calibri"/>
          <w:lang w:val="uk-UA" w:eastAsia="en-US"/>
        </w:rPr>
        <w:t>3. Права об’єктової комісії з питань НС</w:t>
      </w:r>
    </w:p>
    <w:p w:rsidR="001155D2" w:rsidRPr="00CF15C0" w:rsidRDefault="001155D2" w:rsidP="001155D2">
      <w:pPr>
        <w:ind w:firstLine="567"/>
        <w:jc w:val="both"/>
        <w:rPr>
          <w:rFonts w:eastAsia="Calibri"/>
          <w:lang w:val="uk-UA" w:eastAsia="en-US"/>
        </w:rPr>
      </w:pPr>
      <w:r w:rsidRPr="00CF15C0">
        <w:rPr>
          <w:rFonts w:eastAsia="Calibri"/>
          <w:lang w:val="uk-UA" w:eastAsia="en-US"/>
        </w:rPr>
        <w:t>Комісії надається право:</w:t>
      </w:r>
    </w:p>
    <w:p w:rsidR="001155D2" w:rsidRPr="00CF15C0" w:rsidRDefault="001155D2" w:rsidP="001155D2">
      <w:pPr>
        <w:ind w:firstLine="567"/>
        <w:jc w:val="both"/>
        <w:rPr>
          <w:rFonts w:eastAsia="Calibri"/>
          <w:lang w:val="uk-UA" w:eastAsia="en-US"/>
        </w:rPr>
      </w:pPr>
      <w:r w:rsidRPr="00CF15C0">
        <w:rPr>
          <w:rFonts w:eastAsia="Calibri"/>
          <w:lang w:val="uk-UA" w:eastAsia="en-US"/>
        </w:rPr>
        <w:t>1. Контролювати діяльність структурних підрозділів об’єкту з питань запобігання виникнення НС.</w:t>
      </w:r>
    </w:p>
    <w:p w:rsidR="001155D2" w:rsidRPr="00CF15C0" w:rsidRDefault="001155D2" w:rsidP="001155D2">
      <w:pPr>
        <w:ind w:firstLine="567"/>
        <w:jc w:val="both"/>
        <w:rPr>
          <w:rFonts w:eastAsia="Calibri"/>
          <w:lang w:val="uk-UA" w:eastAsia="en-US"/>
        </w:rPr>
      </w:pPr>
      <w:r w:rsidRPr="00CF15C0">
        <w:rPr>
          <w:rFonts w:eastAsia="Calibri"/>
          <w:lang w:val="uk-UA" w:eastAsia="en-US"/>
        </w:rPr>
        <w:t>2. У разі виникнення НС на території ліцею здійснювати керівництво аварійно-рятувальними роботами і залучати сили та засоби, які знаходяться на території ліцею, і можуть використовуватися для виконання завдань із запобігання НС та реагування на них.</w:t>
      </w:r>
    </w:p>
    <w:p w:rsidR="001155D2" w:rsidRPr="00CF15C0" w:rsidRDefault="001155D2" w:rsidP="001155D2">
      <w:pPr>
        <w:ind w:firstLine="567"/>
        <w:jc w:val="both"/>
        <w:rPr>
          <w:rFonts w:eastAsia="Calibri"/>
          <w:lang w:val="uk-UA" w:eastAsia="en-US"/>
        </w:rPr>
      </w:pPr>
      <w:r w:rsidRPr="00CF15C0">
        <w:rPr>
          <w:rFonts w:eastAsia="Calibri"/>
          <w:lang w:val="uk-UA" w:eastAsia="en-US"/>
        </w:rPr>
        <w:t>3. На своїх засіданнях заслуховувати керівників структурних підрозділів об’єкту з питань, що належать до їх компетенції, і давати їм відповідні доручення щодо запобігання та ліквідації наслідків надзвичайних ситуацій на об’єкті.</w:t>
      </w:r>
    </w:p>
    <w:p w:rsidR="001155D2" w:rsidRPr="00CF15C0" w:rsidRDefault="001155D2" w:rsidP="001155D2">
      <w:pPr>
        <w:ind w:firstLine="567"/>
        <w:jc w:val="both"/>
        <w:rPr>
          <w:rFonts w:eastAsia="Calibri"/>
          <w:lang w:val="uk-UA" w:eastAsia="en-US"/>
        </w:rPr>
      </w:pPr>
      <w:r w:rsidRPr="00CF15C0">
        <w:rPr>
          <w:rFonts w:eastAsia="Calibri"/>
          <w:lang w:val="uk-UA" w:eastAsia="en-US"/>
        </w:rPr>
        <w:t>4. На своїх засіданнях розглядати матеріали про причини виникнення і наслідки надзвичайних ситуацій на об’єкті, вносити начальнику ЦЗ об’єкту пропозиції щодо притягнення до адміністративної або кримінальної відповідності посадових осіб, винних у виникненні надзвичайної ситуації.</w:t>
      </w:r>
    </w:p>
    <w:p w:rsidR="001155D2" w:rsidRPr="00CF15C0" w:rsidRDefault="001155D2" w:rsidP="001155D2">
      <w:pPr>
        <w:ind w:firstLine="567"/>
        <w:jc w:val="both"/>
        <w:rPr>
          <w:rFonts w:eastAsia="Calibri"/>
          <w:lang w:val="uk-UA" w:eastAsia="en-US"/>
        </w:rPr>
      </w:pPr>
      <w:r w:rsidRPr="00CF15C0">
        <w:rPr>
          <w:rFonts w:eastAsia="Calibri"/>
          <w:lang w:val="uk-UA" w:eastAsia="en-US"/>
        </w:rPr>
        <w:t>5. Притягати відомчі та територіальні органи нагляду (по узгодженню) провідних фахівців відповідної функціональної підсистеми ЄДС до проведення перевірок та експертиз потенційно небезпечних ділянок виробництва (технологічних ліній), забезпечення безпеки персоналу та населення, навколишнього середовища.</w:t>
      </w:r>
    </w:p>
    <w:p w:rsidR="001155D2" w:rsidRPr="00CF15C0" w:rsidRDefault="001155D2" w:rsidP="001155D2">
      <w:pPr>
        <w:ind w:firstLine="567"/>
        <w:rPr>
          <w:rFonts w:eastAsia="Calibri"/>
          <w:lang w:val="uk-UA" w:eastAsia="en-US"/>
        </w:rPr>
      </w:pPr>
      <w:r w:rsidRPr="00CF15C0">
        <w:rPr>
          <w:rFonts w:eastAsia="Calibri"/>
          <w:lang w:val="uk-UA" w:eastAsia="en-US"/>
        </w:rPr>
        <w:lastRenderedPageBreak/>
        <w:t>4.Функціональні обов’язки голови  об’єктової комісії з питань надзвичайних ситуацій</w:t>
      </w:r>
    </w:p>
    <w:p w:rsidR="001155D2" w:rsidRPr="00CF15C0" w:rsidRDefault="001155D2" w:rsidP="001155D2">
      <w:pPr>
        <w:ind w:firstLine="567"/>
        <w:jc w:val="both"/>
        <w:rPr>
          <w:rFonts w:eastAsia="Calibri"/>
          <w:lang w:val="uk-UA" w:eastAsia="en-US"/>
        </w:rPr>
      </w:pPr>
      <w:r w:rsidRPr="00CF15C0">
        <w:rPr>
          <w:rFonts w:eastAsia="Calibri"/>
          <w:lang w:val="uk-UA" w:eastAsia="en-US"/>
        </w:rPr>
        <w:t>4.1. Голова комісії з питань надзвичайних ситуацій  призначається наказом керівника ліцею „Про створення системи цивільного захисту ”.</w:t>
      </w:r>
    </w:p>
    <w:p w:rsidR="001155D2" w:rsidRPr="00CF15C0" w:rsidRDefault="001155D2" w:rsidP="001155D2">
      <w:pPr>
        <w:ind w:firstLine="567"/>
        <w:jc w:val="both"/>
        <w:rPr>
          <w:rFonts w:eastAsia="Calibri"/>
          <w:lang w:val="uk-UA" w:eastAsia="en-US"/>
        </w:rPr>
      </w:pPr>
      <w:r w:rsidRPr="00CF15C0">
        <w:rPr>
          <w:rFonts w:eastAsia="Calibri"/>
          <w:lang w:val="uk-UA" w:eastAsia="en-US"/>
        </w:rPr>
        <w:t>4.2. Голова комісії відповідає за організацію роботи комісії, її готовність до виконання покладених завдань, реалізацію прийнятих комісією рішень з питань запобігання та реагування на НС, а також здійснення постійного контролю за виконанням заходів щодо захисту персоналу, проведення рятувальних та інших невідкладних робіт.</w:t>
      </w:r>
    </w:p>
    <w:p w:rsidR="001155D2" w:rsidRPr="00CF15C0" w:rsidRDefault="001155D2" w:rsidP="001155D2">
      <w:pPr>
        <w:ind w:firstLine="567"/>
        <w:jc w:val="both"/>
        <w:rPr>
          <w:rFonts w:eastAsia="Calibri"/>
          <w:lang w:val="uk-UA" w:eastAsia="en-US"/>
        </w:rPr>
      </w:pPr>
      <w:r w:rsidRPr="00CF15C0">
        <w:rPr>
          <w:rFonts w:eastAsia="Calibri"/>
          <w:lang w:val="uk-UA" w:eastAsia="en-US"/>
        </w:rPr>
        <w:t>4.3. Голова комісії безпосередньо підпорядковується директору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4.4.В режимі повсякденної діяльності голова комісії зобов’язаний: </w:t>
      </w:r>
    </w:p>
    <w:p w:rsidR="001155D2" w:rsidRPr="00CF15C0" w:rsidRDefault="001155D2" w:rsidP="001155D2">
      <w:pPr>
        <w:ind w:firstLine="567"/>
        <w:jc w:val="both"/>
        <w:rPr>
          <w:rFonts w:eastAsia="Calibri"/>
          <w:lang w:val="uk-UA" w:eastAsia="en-US"/>
        </w:rPr>
      </w:pPr>
      <w:r w:rsidRPr="00CF15C0">
        <w:rPr>
          <w:rFonts w:eastAsia="Calibri"/>
          <w:lang w:val="uk-UA" w:eastAsia="en-US"/>
        </w:rPr>
        <w:t>- керувати повсякденною діяльністю комісії, своєчасно проводити планові та позапланові засідання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забезпечити своєчасну розробку та затвердження річного плану роботи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організовувати діяльність відповідних служб (підрозділів, відділів) по прогнозуванню можливих аварій на потенційно небезпечних ділянках (дільницях) об’єкту та оцінці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 планувати заходи щодо зниження небезпеки виникнення НС на об’єкті та контролювати їх виконання;</w:t>
      </w:r>
    </w:p>
    <w:p w:rsidR="001155D2" w:rsidRPr="00CF15C0" w:rsidRDefault="001155D2" w:rsidP="001155D2">
      <w:pPr>
        <w:ind w:firstLine="567"/>
        <w:jc w:val="both"/>
        <w:rPr>
          <w:rFonts w:eastAsia="Calibri"/>
          <w:lang w:val="uk-UA" w:eastAsia="en-US"/>
        </w:rPr>
      </w:pPr>
      <w:r w:rsidRPr="00CF15C0">
        <w:rPr>
          <w:rFonts w:eastAsia="Calibri"/>
          <w:lang w:val="uk-UA" w:eastAsia="en-US"/>
        </w:rPr>
        <w:t>- організовувати підготовку персоналу структурних підрозділів та служб, робітників та службовців до дій у надзвичайних ситуаціях;</w:t>
      </w:r>
    </w:p>
    <w:p w:rsidR="001155D2" w:rsidRPr="00CF15C0" w:rsidRDefault="001155D2" w:rsidP="001155D2">
      <w:pPr>
        <w:ind w:firstLine="567"/>
        <w:jc w:val="both"/>
        <w:rPr>
          <w:rFonts w:eastAsia="Calibri"/>
          <w:lang w:val="uk-UA" w:eastAsia="en-US"/>
        </w:rPr>
      </w:pPr>
      <w:r w:rsidRPr="00CF15C0">
        <w:rPr>
          <w:rFonts w:eastAsia="Calibri"/>
          <w:lang w:val="uk-UA" w:eastAsia="en-US"/>
        </w:rPr>
        <w:t>- керувати розробкою типових планів ліквідації можливих НС та їх наслідків, підвищення надійності та сталості функціонування об’єкта в умовах НС.</w:t>
      </w:r>
    </w:p>
    <w:p w:rsidR="001155D2" w:rsidRPr="00CF15C0" w:rsidRDefault="001155D2" w:rsidP="001155D2">
      <w:pPr>
        <w:ind w:firstLine="567"/>
        <w:jc w:val="both"/>
        <w:rPr>
          <w:rFonts w:eastAsia="Calibri"/>
          <w:lang w:val="uk-UA" w:eastAsia="en-US"/>
        </w:rPr>
      </w:pPr>
      <w:r w:rsidRPr="00CF15C0">
        <w:rPr>
          <w:rFonts w:eastAsia="Calibri"/>
          <w:lang w:val="uk-UA" w:eastAsia="en-US"/>
        </w:rPr>
        <w:t>При виникненні загрози надзвичайних ситуацій голова комісії зобов’язаний:</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 при отриманні інформації про НС (розпорядження, сигналу і </w:t>
      </w:r>
      <w:proofErr w:type="spellStart"/>
      <w:r w:rsidRPr="00CF15C0">
        <w:rPr>
          <w:rFonts w:eastAsia="Calibri"/>
          <w:lang w:val="uk-UA" w:eastAsia="en-US"/>
        </w:rPr>
        <w:t>т.п</w:t>
      </w:r>
      <w:proofErr w:type="spellEnd"/>
      <w:r w:rsidRPr="00CF15C0">
        <w:rPr>
          <w:rFonts w:eastAsia="Calibri"/>
          <w:lang w:val="uk-UA" w:eastAsia="en-US"/>
        </w:rPr>
        <w:t>.) віддати розпорядження на оповіщення та збір членів комісії та прибути на місце збору ОКНС;</w:t>
      </w:r>
    </w:p>
    <w:p w:rsidR="001155D2" w:rsidRPr="00CF15C0" w:rsidRDefault="001155D2" w:rsidP="001155D2">
      <w:pPr>
        <w:ind w:firstLine="567"/>
        <w:jc w:val="both"/>
        <w:rPr>
          <w:rFonts w:eastAsia="Calibri"/>
          <w:lang w:val="uk-UA" w:eastAsia="en-US"/>
        </w:rPr>
      </w:pPr>
      <w:r w:rsidRPr="00CF15C0">
        <w:rPr>
          <w:rFonts w:eastAsia="Calibri"/>
          <w:lang w:val="uk-UA" w:eastAsia="en-US"/>
        </w:rPr>
        <w:t>- оцінити та уяснити ситуацію, яка склалася на об’єкті, масштаби та характер небезпеки для виробництва, персоналу і населення санітарної захисної зони;</w:t>
      </w:r>
    </w:p>
    <w:p w:rsidR="001155D2" w:rsidRPr="00CF15C0" w:rsidRDefault="001155D2" w:rsidP="001155D2">
      <w:pPr>
        <w:ind w:firstLine="567"/>
        <w:jc w:val="both"/>
        <w:rPr>
          <w:rFonts w:eastAsia="Calibri"/>
          <w:lang w:val="uk-UA" w:eastAsia="en-US"/>
        </w:rPr>
      </w:pPr>
      <w:r w:rsidRPr="00CF15C0">
        <w:rPr>
          <w:rFonts w:eastAsia="Calibri"/>
          <w:lang w:val="uk-UA" w:eastAsia="en-US"/>
        </w:rPr>
        <w:t>- прийняти запобіжне рішення по протидії НС (невідкладні заходи щодо захисту персоналу і населення, локалізації джерела небезпеки, організації розвідки, приведення у готовність сил та засобів реагування);</w:t>
      </w:r>
    </w:p>
    <w:p w:rsidR="001155D2" w:rsidRPr="00CF15C0" w:rsidRDefault="001155D2" w:rsidP="001155D2">
      <w:pPr>
        <w:ind w:firstLine="567"/>
        <w:jc w:val="both"/>
        <w:rPr>
          <w:rFonts w:eastAsia="Calibri"/>
          <w:lang w:val="uk-UA" w:eastAsia="en-US"/>
        </w:rPr>
      </w:pPr>
      <w:r w:rsidRPr="00CF15C0">
        <w:rPr>
          <w:rFonts w:eastAsia="Calibri"/>
          <w:lang w:val="uk-UA" w:eastAsia="en-US"/>
        </w:rPr>
        <w:t>- ввести в дію відповідні розділи „Плану реагування на  надзвичайні ситуації”;</w:t>
      </w:r>
    </w:p>
    <w:p w:rsidR="001155D2" w:rsidRPr="00CF15C0" w:rsidRDefault="001155D2" w:rsidP="001155D2">
      <w:pPr>
        <w:ind w:firstLine="567"/>
        <w:jc w:val="both"/>
        <w:rPr>
          <w:rFonts w:eastAsia="Calibri"/>
          <w:lang w:val="uk-UA" w:eastAsia="en-US"/>
        </w:rPr>
      </w:pPr>
      <w:r w:rsidRPr="00CF15C0">
        <w:rPr>
          <w:rFonts w:eastAsia="Calibri"/>
          <w:lang w:val="uk-UA" w:eastAsia="en-US"/>
        </w:rPr>
        <w:t>- особисто та через членів комісії здійснювати контроль за виконанням прийнятих рішень;</w:t>
      </w:r>
    </w:p>
    <w:p w:rsidR="001155D2" w:rsidRPr="00CF15C0" w:rsidRDefault="001155D2" w:rsidP="001155D2">
      <w:pPr>
        <w:ind w:firstLine="567"/>
        <w:jc w:val="both"/>
        <w:rPr>
          <w:rFonts w:eastAsia="Calibri"/>
          <w:lang w:val="uk-UA" w:eastAsia="en-US"/>
        </w:rPr>
      </w:pPr>
      <w:r w:rsidRPr="00CF15C0">
        <w:rPr>
          <w:rFonts w:eastAsia="Calibri"/>
          <w:lang w:val="uk-UA" w:eastAsia="en-US"/>
        </w:rPr>
        <w:t>- підтримувати постійний зв’язок та інформаційний обмін з комісією з питань ТЕБ та НС відповідної функціональної підсистеми ЄДС, а також місцевого і територіального рівня;</w:t>
      </w:r>
    </w:p>
    <w:p w:rsidR="001155D2" w:rsidRPr="00CF15C0" w:rsidRDefault="001155D2" w:rsidP="001155D2">
      <w:pPr>
        <w:ind w:firstLine="567"/>
        <w:jc w:val="both"/>
        <w:rPr>
          <w:rFonts w:eastAsia="Calibri"/>
          <w:lang w:val="uk-UA" w:eastAsia="en-US"/>
        </w:rPr>
      </w:pPr>
      <w:r w:rsidRPr="00CF15C0">
        <w:rPr>
          <w:rFonts w:eastAsia="Calibri"/>
          <w:lang w:val="uk-UA" w:eastAsia="en-US"/>
        </w:rPr>
        <w:t>- інформувати керівника об’єкту про ситуацію, яка склалася, прийнятих заходах протидії НС, необхідності залучення додаткових сил;</w:t>
      </w:r>
    </w:p>
    <w:p w:rsidR="001155D2" w:rsidRPr="00CF15C0" w:rsidRDefault="001155D2" w:rsidP="001155D2">
      <w:pPr>
        <w:ind w:firstLine="567"/>
        <w:jc w:val="both"/>
        <w:rPr>
          <w:rFonts w:eastAsia="Calibri"/>
          <w:lang w:val="uk-UA" w:eastAsia="en-US"/>
        </w:rPr>
      </w:pPr>
      <w:r w:rsidRPr="00CF15C0">
        <w:rPr>
          <w:rFonts w:eastAsia="Calibri"/>
          <w:lang w:val="uk-UA" w:eastAsia="en-US"/>
        </w:rPr>
        <w:t>- надавати керівнику ліцею пропозиції щодо режимів роботи виробничих ділянок  у цілому в умовах ліквідації НС та її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4.5.Голова Комісії має право:</w:t>
      </w:r>
    </w:p>
    <w:p w:rsidR="001155D2" w:rsidRPr="00CF15C0" w:rsidRDefault="001155D2" w:rsidP="001155D2">
      <w:pPr>
        <w:ind w:firstLine="567"/>
        <w:jc w:val="both"/>
        <w:rPr>
          <w:rFonts w:eastAsia="Calibri"/>
          <w:lang w:val="uk-UA" w:eastAsia="en-US"/>
        </w:rPr>
      </w:pPr>
      <w:r w:rsidRPr="00CF15C0">
        <w:rPr>
          <w:rFonts w:eastAsia="Calibri"/>
          <w:lang w:val="uk-UA" w:eastAsia="en-US"/>
        </w:rPr>
        <w:t>- Приймати рішення в межах повноважень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Залучати для запобігання виникненню або ліквідації наслідків надзвичайної ситуації транспортні, рятувальні, відбудовчі, медичні та інші сили і засоби ліцею відповідно до вимог чинного законодавства.</w:t>
      </w:r>
    </w:p>
    <w:p w:rsidR="001155D2" w:rsidRPr="00CF15C0" w:rsidRDefault="001155D2" w:rsidP="001155D2">
      <w:pPr>
        <w:ind w:firstLine="567"/>
        <w:jc w:val="both"/>
        <w:rPr>
          <w:rFonts w:eastAsia="Calibri"/>
          <w:lang w:val="uk-UA" w:eastAsia="en-US"/>
        </w:rPr>
      </w:pPr>
      <w:r w:rsidRPr="00CF15C0">
        <w:rPr>
          <w:rFonts w:eastAsia="Calibri"/>
          <w:lang w:val="uk-UA" w:eastAsia="en-US"/>
        </w:rPr>
        <w:t>- Контролювати виконання рішень засідань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Вносити пропозиції керівнику ліцею про заохочення (нагородження) осіб, які зробили внесок в розробку та реалізацію заходів щодо запобігання надзвичайним ситуаціям, ліквідації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 Делегувати на період ліквідації наслідків надзвичайних ситуацій свої повноваження заступникам.</w:t>
      </w:r>
    </w:p>
    <w:p w:rsidR="001155D2" w:rsidRPr="00CF15C0" w:rsidRDefault="001155D2" w:rsidP="001155D2">
      <w:pPr>
        <w:ind w:firstLine="567"/>
        <w:rPr>
          <w:rFonts w:eastAsia="Calibri"/>
          <w:lang w:val="uk-UA" w:eastAsia="en-US"/>
        </w:rPr>
      </w:pPr>
      <w:r w:rsidRPr="00CF15C0">
        <w:rPr>
          <w:rFonts w:eastAsia="Calibri"/>
          <w:lang w:val="uk-UA" w:eastAsia="en-US"/>
        </w:rPr>
        <w:t>5.Функціональні обов’язки заступника голови об’єктової комісії з питань НС</w:t>
      </w:r>
    </w:p>
    <w:p w:rsidR="001155D2" w:rsidRPr="00CF15C0" w:rsidRDefault="001155D2" w:rsidP="001155D2">
      <w:pPr>
        <w:ind w:firstLine="567"/>
        <w:jc w:val="both"/>
        <w:rPr>
          <w:rFonts w:eastAsia="Calibri"/>
          <w:lang w:val="uk-UA" w:eastAsia="en-US"/>
        </w:rPr>
      </w:pPr>
      <w:r w:rsidRPr="00CF15C0">
        <w:rPr>
          <w:rFonts w:eastAsia="Calibri"/>
          <w:lang w:val="uk-UA" w:eastAsia="en-US"/>
        </w:rPr>
        <w:lastRenderedPageBreak/>
        <w:t>5.1. Заступник голови об’єктової комісії з питань надзвичайних ситуацій  призначається наказом керівника  ЦЗ „Про створення системи цивільного захисту у Городецькому ліцеї.</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5.2. Заступник голови комісії -  відповідає за своєчасне виконання заходів щодо підвищення надійності та сталого функціонування навчального закладу при загрозі та виникненні НС. </w:t>
      </w:r>
    </w:p>
    <w:p w:rsidR="001155D2" w:rsidRPr="00CF15C0" w:rsidRDefault="001155D2" w:rsidP="001155D2">
      <w:pPr>
        <w:ind w:firstLine="567"/>
        <w:jc w:val="both"/>
        <w:rPr>
          <w:rFonts w:eastAsia="Calibri"/>
          <w:lang w:val="uk-UA" w:eastAsia="en-US"/>
        </w:rPr>
      </w:pPr>
      <w:r w:rsidRPr="00CF15C0">
        <w:rPr>
          <w:rFonts w:eastAsia="Calibri"/>
          <w:lang w:val="uk-UA" w:eastAsia="en-US"/>
        </w:rPr>
        <w:t>5.3. Підпорядковується безпосередньо голові об’єктової комісії з питань НС.</w:t>
      </w:r>
    </w:p>
    <w:p w:rsidR="001155D2" w:rsidRPr="00CF15C0" w:rsidRDefault="001155D2" w:rsidP="001155D2">
      <w:pPr>
        <w:ind w:firstLine="567"/>
        <w:jc w:val="both"/>
        <w:rPr>
          <w:rFonts w:eastAsia="Calibri"/>
          <w:lang w:val="uk-UA" w:eastAsia="en-US"/>
        </w:rPr>
      </w:pPr>
      <w:r w:rsidRPr="00CF15C0">
        <w:rPr>
          <w:rFonts w:eastAsia="Calibri"/>
          <w:lang w:val="uk-UA" w:eastAsia="en-US"/>
        </w:rPr>
        <w:t>5.4.В повсякденній діяльності зобов'язаний:</w:t>
      </w:r>
    </w:p>
    <w:p w:rsidR="001155D2" w:rsidRPr="00CF15C0" w:rsidRDefault="001155D2" w:rsidP="001155D2">
      <w:pPr>
        <w:ind w:firstLine="567"/>
        <w:jc w:val="both"/>
        <w:rPr>
          <w:rFonts w:eastAsia="Calibri"/>
          <w:lang w:val="uk-UA" w:eastAsia="en-US"/>
        </w:rPr>
      </w:pPr>
      <w:r w:rsidRPr="00CF15C0">
        <w:rPr>
          <w:rFonts w:eastAsia="Calibri"/>
          <w:lang w:val="uk-UA" w:eastAsia="en-US"/>
        </w:rPr>
        <w:t>- вивчати вимоги керівних документів щодо запобігання виникнення надзвичайних ситуацій та ліквідації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 розробляти спільно з іншими фахівцями ліцею комплекс заходів щодо профілактики та попередження можливих НС;</w:t>
      </w:r>
    </w:p>
    <w:p w:rsidR="001155D2" w:rsidRPr="00CF15C0" w:rsidRDefault="001155D2" w:rsidP="001155D2">
      <w:pPr>
        <w:ind w:firstLine="567"/>
        <w:jc w:val="both"/>
        <w:rPr>
          <w:rFonts w:eastAsia="Calibri"/>
          <w:lang w:val="uk-UA" w:eastAsia="en-US"/>
        </w:rPr>
      </w:pPr>
      <w:r w:rsidRPr="00CF15C0">
        <w:rPr>
          <w:rFonts w:eastAsia="Calibri"/>
          <w:lang w:val="uk-UA" w:eastAsia="en-US"/>
        </w:rPr>
        <w:t>5.5.При загрозі та виникненні НС зобов'язаний:</w:t>
      </w:r>
    </w:p>
    <w:p w:rsidR="001155D2" w:rsidRPr="00CF15C0" w:rsidRDefault="001155D2" w:rsidP="001155D2">
      <w:pPr>
        <w:ind w:firstLine="567"/>
        <w:jc w:val="both"/>
        <w:rPr>
          <w:rFonts w:eastAsia="Calibri"/>
          <w:lang w:val="uk-UA" w:eastAsia="en-US"/>
        </w:rPr>
      </w:pPr>
      <w:r w:rsidRPr="00CF15C0">
        <w:rPr>
          <w:rFonts w:eastAsia="Calibri"/>
          <w:lang w:val="uk-UA" w:eastAsia="en-US"/>
        </w:rPr>
        <w:t>- з отриманням інформації про НС прибути на місце роботи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провести оцінку ситуації, масштаби НС, розміри втрат та інші наслідки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надавати свої пропозиції щодо протидії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контролювати приведення у готовність формувань структурних підрозділів щодо виконання завдань в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брати участь в організації рятувальних та інших невідкладних робіт і контролювати їх виконання з урахуванням обставин, які складаються;</w:t>
      </w:r>
    </w:p>
    <w:p w:rsidR="001155D2" w:rsidRPr="00CF15C0" w:rsidRDefault="001155D2" w:rsidP="001155D2">
      <w:pPr>
        <w:ind w:firstLine="567"/>
        <w:jc w:val="both"/>
        <w:rPr>
          <w:rFonts w:eastAsia="Calibri"/>
          <w:lang w:val="uk-UA" w:eastAsia="en-US"/>
        </w:rPr>
      </w:pPr>
      <w:r w:rsidRPr="00CF15C0">
        <w:rPr>
          <w:rFonts w:eastAsia="Calibri"/>
          <w:lang w:val="uk-UA" w:eastAsia="en-US"/>
        </w:rPr>
        <w:t>- надавати допомогу в адміністративному розслідуванні причин виникнення на об'єкті НС;</w:t>
      </w:r>
    </w:p>
    <w:p w:rsidR="001155D2" w:rsidRPr="00CF15C0" w:rsidRDefault="001155D2" w:rsidP="001155D2">
      <w:pPr>
        <w:ind w:firstLine="567"/>
        <w:jc w:val="both"/>
        <w:rPr>
          <w:rFonts w:eastAsia="Calibri"/>
          <w:lang w:val="uk-UA" w:eastAsia="en-US"/>
        </w:rPr>
      </w:pPr>
      <w:r w:rsidRPr="00CF15C0">
        <w:rPr>
          <w:rFonts w:eastAsia="Calibri"/>
          <w:lang w:val="uk-UA" w:eastAsia="en-US"/>
        </w:rPr>
        <w:t>- брати участь в роботі щодо оцінювання втрат внаслідок НС.</w:t>
      </w:r>
    </w:p>
    <w:p w:rsidR="001155D2" w:rsidRPr="00CF15C0" w:rsidRDefault="001155D2" w:rsidP="001155D2">
      <w:pPr>
        <w:jc w:val="both"/>
        <w:rPr>
          <w:rFonts w:eastAsia="Calibri"/>
          <w:lang w:val="uk-UA" w:eastAsia="en-US"/>
        </w:rPr>
      </w:pPr>
      <w:r w:rsidRPr="00CF15C0">
        <w:rPr>
          <w:rFonts w:eastAsia="Calibri"/>
          <w:lang w:val="uk-UA" w:eastAsia="en-US"/>
        </w:rPr>
        <w:t>6.Функціональні обов’язки секретаря об’єктової комісії з питань надзвичайних ситуацій</w:t>
      </w:r>
    </w:p>
    <w:p w:rsidR="001155D2" w:rsidRPr="00CF15C0" w:rsidRDefault="001155D2" w:rsidP="001155D2">
      <w:pPr>
        <w:ind w:firstLine="567"/>
        <w:jc w:val="both"/>
        <w:rPr>
          <w:rFonts w:eastAsia="Calibri"/>
          <w:lang w:val="uk-UA" w:eastAsia="en-US"/>
        </w:rPr>
      </w:pPr>
      <w:r w:rsidRPr="00CF15C0">
        <w:rPr>
          <w:rFonts w:eastAsia="Calibri"/>
          <w:lang w:val="uk-UA" w:eastAsia="en-US"/>
        </w:rPr>
        <w:t>6.1. Секретар об’єктової комісії з питань  НС призначається наказом керівника ЦЗ Городецького ліцею  „Про створення системи цивільного захисту ”.</w:t>
      </w:r>
    </w:p>
    <w:p w:rsidR="001155D2" w:rsidRPr="00CF15C0" w:rsidRDefault="001155D2" w:rsidP="001155D2">
      <w:pPr>
        <w:ind w:firstLine="567"/>
        <w:jc w:val="both"/>
        <w:rPr>
          <w:rFonts w:eastAsia="Calibri"/>
          <w:lang w:val="uk-UA" w:eastAsia="en-US"/>
        </w:rPr>
      </w:pPr>
      <w:r w:rsidRPr="00CF15C0">
        <w:rPr>
          <w:rFonts w:eastAsia="Calibri"/>
          <w:lang w:val="uk-UA" w:eastAsia="en-US"/>
        </w:rPr>
        <w:t>6.2. У своїй роботі секретар комісії безпосередньо підпорядковується голові комісії з питань НС, а у випадку відсутності - заступнику.</w:t>
      </w:r>
    </w:p>
    <w:p w:rsidR="001155D2" w:rsidRPr="00CF15C0" w:rsidRDefault="001155D2" w:rsidP="001155D2">
      <w:pPr>
        <w:ind w:firstLine="567"/>
        <w:jc w:val="both"/>
        <w:rPr>
          <w:rFonts w:eastAsia="Calibri"/>
          <w:lang w:val="uk-UA" w:eastAsia="en-US"/>
        </w:rPr>
      </w:pPr>
      <w:r w:rsidRPr="00CF15C0">
        <w:rPr>
          <w:rFonts w:eastAsia="Calibri"/>
          <w:lang w:val="uk-UA" w:eastAsia="en-US"/>
        </w:rPr>
        <w:t>6.3. Організаційною основою діяльності секретаря комісії є план роботи об’єктової комісії з питань НС.</w:t>
      </w:r>
    </w:p>
    <w:p w:rsidR="001155D2" w:rsidRPr="00CF15C0" w:rsidRDefault="001155D2" w:rsidP="001155D2">
      <w:pPr>
        <w:ind w:firstLine="567"/>
        <w:jc w:val="both"/>
        <w:rPr>
          <w:rFonts w:eastAsia="Calibri"/>
          <w:lang w:val="uk-UA" w:eastAsia="en-US"/>
        </w:rPr>
      </w:pPr>
      <w:r w:rsidRPr="00CF15C0">
        <w:rPr>
          <w:rFonts w:eastAsia="Calibri"/>
          <w:lang w:val="uk-UA" w:eastAsia="en-US"/>
        </w:rPr>
        <w:t>6.4. Свою роботу секретар комісії узгоджує з працівниками структурних підрозділів.</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6.5. Секретар комісії відповідає: </w:t>
      </w:r>
    </w:p>
    <w:p w:rsidR="001155D2" w:rsidRPr="00CF15C0" w:rsidRDefault="001155D2" w:rsidP="001155D2">
      <w:pPr>
        <w:ind w:firstLine="567"/>
        <w:jc w:val="both"/>
        <w:rPr>
          <w:rFonts w:eastAsia="Calibri"/>
          <w:lang w:val="uk-UA" w:eastAsia="en-US"/>
        </w:rPr>
      </w:pPr>
      <w:r w:rsidRPr="00CF15C0">
        <w:rPr>
          <w:rFonts w:eastAsia="Calibri"/>
          <w:lang w:val="uk-UA" w:eastAsia="en-US"/>
        </w:rPr>
        <w:t>- за розробку плануючої і звітної документації об’єктової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за підготовку і проведення засідань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t>- за координацію робіт, пов’язаних з розробленням контрольно-профілактичних заходів щодо запобігання виникнення надзвичайних ситуацій техногенного і природного походження та ліквідації їх наслідків на об’єкті.</w:t>
      </w:r>
    </w:p>
    <w:p w:rsidR="001155D2" w:rsidRPr="00CF15C0" w:rsidRDefault="001155D2" w:rsidP="001155D2">
      <w:pPr>
        <w:ind w:firstLine="567"/>
        <w:jc w:val="both"/>
        <w:rPr>
          <w:rFonts w:eastAsia="Calibri"/>
          <w:lang w:val="uk-UA" w:eastAsia="en-US"/>
        </w:rPr>
      </w:pPr>
      <w:r w:rsidRPr="00CF15C0">
        <w:rPr>
          <w:rFonts w:eastAsia="Calibri"/>
          <w:lang w:val="uk-UA" w:eastAsia="en-US"/>
        </w:rPr>
        <w:t>6.6. Секретар комісії зобов’язаний:</w:t>
      </w:r>
    </w:p>
    <w:p w:rsidR="001155D2" w:rsidRPr="00CF15C0" w:rsidRDefault="001155D2" w:rsidP="001155D2">
      <w:pPr>
        <w:ind w:firstLine="567"/>
        <w:jc w:val="both"/>
        <w:rPr>
          <w:rFonts w:eastAsia="Calibri"/>
          <w:lang w:val="uk-UA" w:eastAsia="en-US"/>
        </w:rPr>
      </w:pPr>
      <w:r w:rsidRPr="00CF15C0">
        <w:rPr>
          <w:rFonts w:eastAsia="Calibri"/>
          <w:lang w:val="uk-UA" w:eastAsia="en-US"/>
        </w:rPr>
        <w:t>- знати вимоги керівних документів щодо запобігання виникнення надзвичайних ситуацій та ліквідації їх наслідків;</w:t>
      </w:r>
    </w:p>
    <w:p w:rsidR="001155D2" w:rsidRPr="00CF15C0" w:rsidRDefault="001155D2" w:rsidP="001155D2">
      <w:pPr>
        <w:ind w:firstLine="567"/>
        <w:jc w:val="both"/>
        <w:rPr>
          <w:rFonts w:eastAsia="Calibri"/>
          <w:lang w:val="uk-UA" w:eastAsia="en-US"/>
        </w:rPr>
      </w:pPr>
      <w:r w:rsidRPr="00CF15C0">
        <w:rPr>
          <w:rFonts w:eastAsia="Calibri"/>
          <w:lang w:val="uk-UA" w:eastAsia="en-US"/>
        </w:rPr>
        <w:t>- забезпечувати підготовку матеріалів до засідань комісії, доводити рішення до відповідальних осіб, здійснює контроль за виконанням рішень;</w:t>
      </w:r>
    </w:p>
    <w:p w:rsidR="001155D2" w:rsidRPr="00CF15C0" w:rsidRDefault="001155D2" w:rsidP="001155D2">
      <w:pPr>
        <w:ind w:firstLine="567"/>
        <w:jc w:val="both"/>
        <w:rPr>
          <w:rFonts w:eastAsia="Calibri"/>
          <w:lang w:val="uk-UA" w:eastAsia="en-US"/>
        </w:rPr>
      </w:pPr>
      <w:r w:rsidRPr="00CF15C0">
        <w:rPr>
          <w:rFonts w:eastAsia="Calibri"/>
          <w:lang w:val="uk-UA" w:eastAsia="en-US"/>
        </w:rPr>
        <w:t>- перед початком засідань комісії з’ясовувати виконання прийнятих раніше рішень;</w:t>
      </w:r>
    </w:p>
    <w:p w:rsidR="001155D2" w:rsidRPr="00CF15C0" w:rsidRDefault="001155D2" w:rsidP="001155D2">
      <w:pPr>
        <w:ind w:firstLine="567"/>
        <w:jc w:val="both"/>
        <w:rPr>
          <w:rFonts w:eastAsia="Calibri"/>
          <w:lang w:val="uk-UA" w:eastAsia="en-US"/>
        </w:rPr>
      </w:pPr>
      <w:r w:rsidRPr="00CF15C0">
        <w:rPr>
          <w:rFonts w:eastAsia="Calibri"/>
          <w:lang w:val="uk-UA" w:eastAsia="en-US"/>
        </w:rPr>
        <w:t>- брати участь у розробці заходів щодо вдосконалення правового регулювання питань запобігання виникненню надзвичайних ситуацій;</w:t>
      </w:r>
    </w:p>
    <w:p w:rsidR="001155D2" w:rsidRPr="00CF15C0" w:rsidRDefault="001155D2" w:rsidP="001155D2">
      <w:pPr>
        <w:ind w:firstLine="567"/>
        <w:jc w:val="both"/>
        <w:rPr>
          <w:rFonts w:eastAsia="Calibri"/>
          <w:lang w:val="uk-UA" w:eastAsia="en-US"/>
        </w:rPr>
      </w:pPr>
      <w:r w:rsidRPr="00CF15C0">
        <w:rPr>
          <w:rFonts w:eastAsia="Calibri"/>
          <w:lang w:val="uk-UA" w:eastAsia="en-US"/>
        </w:rPr>
        <w:t>- брати участь у комплексних перевірках стану ЦЗ у навчальному закладі;</w:t>
      </w:r>
    </w:p>
    <w:p w:rsidR="001155D2" w:rsidRPr="00CF15C0" w:rsidRDefault="001155D2" w:rsidP="001155D2">
      <w:pPr>
        <w:ind w:firstLine="567"/>
        <w:jc w:val="both"/>
        <w:rPr>
          <w:rFonts w:eastAsia="Calibri"/>
          <w:lang w:val="uk-UA" w:eastAsia="en-US"/>
        </w:rPr>
      </w:pPr>
      <w:r w:rsidRPr="00CF15C0">
        <w:rPr>
          <w:rFonts w:eastAsia="Calibri"/>
          <w:lang w:val="uk-UA" w:eastAsia="en-US"/>
        </w:rPr>
        <w:t>- вести документацію та протоколи засідань комісії.</w:t>
      </w:r>
    </w:p>
    <w:p w:rsidR="001155D2" w:rsidRPr="00CF15C0" w:rsidRDefault="001155D2" w:rsidP="001155D2">
      <w:pPr>
        <w:ind w:firstLine="567"/>
        <w:jc w:val="both"/>
        <w:rPr>
          <w:rFonts w:eastAsia="Calibri"/>
          <w:lang w:val="uk-UA" w:eastAsia="en-US"/>
        </w:rPr>
      </w:pPr>
    </w:p>
    <w:p w:rsidR="001155D2" w:rsidRPr="00CF15C0" w:rsidRDefault="001155D2" w:rsidP="00916785">
      <w:pPr>
        <w:jc w:val="both"/>
        <w:rPr>
          <w:rFonts w:eastAsia="Calibri"/>
          <w:lang w:val="uk-UA" w:eastAsia="en-US"/>
        </w:rPr>
      </w:pPr>
      <w:r>
        <w:rPr>
          <w:rFonts w:eastAsia="Calibri"/>
          <w:lang w:val="uk-UA" w:eastAsia="en-US"/>
        </w:rPr>
        <w:t xml:space="preserve">Директор                                                                              </w:t>
      </w:r>
      <w:r w:rsidR="00916785">
        <w:rPr>
          <w:rFonts w:eastAsia="Calibri"/>
          <w:lang w:val="uk-UA" w:eastAsia="en-US"/>
        </w:rPr>
        <w:t xml:space="preserve">                     </w:t>
      </w:r>
      <w:r>
        <w:rPr>
          <w:rFonts w:eastAsia="Calibri"/>
          <w:lang w:val="uk-UA" w:eastAsia="en-US"/>
        </w:rPr>
        <w:t xml:space="preserve">  </w:t>
      </w:r>
      <w:r w:rsidRPr="00CF15C0">
        <w:rPr>
          <w:rFonts w:eastAsia="Calibri"/>
          <w:lang w:val="uk-UA" w:eastAsia="en-US"/>
        </w:rPr>
        <w:t>Тетяна МАЛАЙЧУК</w:t>
      </w:r>
    </w:p>
    <w:p w:rsidR="001155D2" w:rsidRPr="00CF15C0" w:rsidRDefault="001155D2" w:rsidP="001155D2">
      <w:pPr>
        <w:jc w:val="both"/>
        <w:rPr>
          <w:rFonts w:eastAsia="Calibri"/>
          <w:lang w:val="uk-UA" w:eastAsia="en-US"/>
        </w:rPr>
      </w:pPr>
    </w:p>
    <w:p w:rsidR="001155D2" w:rsidRPr="00CF15C0" w:rsidRDefault="001155D2" w:rsidP="001155D2">
      <w:pPr>
        <w:rPr>
          <w:rFonts w:eastAsia="Calibri"/>
          <w:lang w:val="uk-UA" w:eastAsia="en-US"/>
        </w:rPr>
      </w:pPr>
    </w:p>
    <w:p w:rsidR="001155D2" w:rsidRDefault="001155D2" w:rsidP="001155D2">
      <w:pPr>
        <w:jc w:val="both"/>
        <w:rPr>
          <w:rFonts w:eastAsia="Calibri"/>
          <w:lang w:val="uk-UA" w:eastAsia="en-US"/>
        </w:rPr>
      </w:pPr>
    </w:p>
    <w:p w:rsidR="00916785" w:rsidRPr="00575332" w:rsidRDefault="00916785" w:rsidP="001155D2">
      <w:pPr>
        <w:jc w:val="both"/>
        <w:rPr>
          <w:rFonts w:eastAsia="Calibri"/>
          <w:lang w:val="uk-UA" w:eastAsia="en-US"/>
        </w:rPr>
      </w:pPr>
    </w:p>
    <w:p w:rsidR="001155D2" w:rsidRPr="00575332" w:rsidRDefault="001155D2" w:rsidP="001155D2">
      <w:pPr>
        <w:jc w:val="both"/>
        <w:rPr>
          <w:rFonts w:eastAsia="Calibri"/>
          <w:lang w:val="uk-UA" w:eastAsia="en-US"/>
        </w:rPr>
      </w:pPr>
    </w:p>
    <w:p w:rsidR="001155D2" w:rsidRDefault="001155D2" w:rsidP="001155D2">
      <w:pPr>
        <w:ind w:left="6372"/>
        <w:rPr>
          <w:bCs/>
          <w:lang w:val="uk-UA"/>
        </w:rPr>
      </w:pPr>
      <w:r w:rsidRPr="002C4213">
        <w:rPr>
          <w:b/>
          <w:bCs/>
          <w:lang w:val="uk-UA"/>
        </w:rPr>
        <w:lastRenderedPageBreak/>
        <w:t xml:space="preserve">    </w:t>
      </w:r>
      <w:r>
        <w:rPr>
          <w:b/>
          <w:bCs/>
          <w:lang w:val="uk-UA"/>
        </w:rPr>
        <w:t xml:space="preserve">                     </w:t>
      </w:r>
      <w:r w:rsidRPr="002C4213">
        <w:rPr>
          <w:b/>
          <w:bCs/>
          <w:lang w:val="uk-UA"/>
        </w:rPr>
        <w:t xml:space="preserve"> </w:t>
      </w:r>
      <w:r>
        <w:rPr>
          <w:b/>
          <w:bCs/>
          <w:lang w:val="uk-UA"/>
        </w:rPr>
        <w:t xml:space="preserve">    </w:t>
      </w:r>
      <w:proofErr w:type="spellStart"/>
      <w:r>
        <w:rPr>
          <w:bCs/>
        </w:rPr>
        <w:t>Додаток</w:t>
      </w:r>
      <w:proofErr w:type="spellEnd"/>
      <w:r>
        <w:rPr>
          <w:bCs/>
          <w:lang w:val="uk-UA"/>
        </w:rPr>
        <w:t xml:space="preserve"> 2</w:t>
      </w:r>
    </w:p>
    <w:p w:rsidR="001155D2" w:rsidRDefault="001155D2" w:rsidP="001155D2">
      <w:pPr>
        <w:rPr>
          <w:bCs/>
          <w:lang w:val="uk-UA"/>
        </w:rPr>
      </w:pPr>
    </w:p>
    <w:p w:rsidR="001155D2" w:rsidRPr="00CF15C0" w:rsidRDefault="001155D2" w:rsidP="001155D2">
      <w:pPr>
        <w:jc w:val="center"/>
        <w:rPr>
          <w:lang w:val="uk-UA"/>
        </w:rPr>
      </w:pPr>
      <w:r>
        <w:rPr>
          <w:lang w:val="uk-UA"/>
        </w:rPr>
        <w:t xml:space="preserve">                                                                                             </w:t>
      </w:r>
      <w:r w:rsidRPr="00CF15C0">
        <w:rPr>
          <w:lang w:val="uk-UA"/>
        </w:rPr>
        <w:t>ЗАТВЕРДЖЕНО</w:t>
      </w:r>
    </w:p>
    <w:p w:rsidR="001155D2" w:rsidRDefault="001155D2" w:rsidP="001155D2">
      <w:pPr>
        <w:ind w:right="34"/>
        <w:jc w:val="right"/>
        <w:rPr>
          <w:rFonts w:eastAsia="Calibri"/>
          <w:lang w:val="uk-UA" w:eastAsia="en-US"/>
        </w:rPr>
      </w:pPr>
      <w:r w:rsidRPr="00CF15C0">
        <w:rPr>
          <w:rFonts w:eastAsia="Calibri"/>
          <w:lang w:val="uk-UA" w:eastAsia="en-US"/>
        </w:rPr>
        <w:t xml:space="preserve">                                                                                                        </w:t>
      </w:r>
      <w:r>
        <w:rPr>
          <w:rFonts w:eastAsia="Calibri"/>
          <w:lang w:val="uk-UA" w:eastAsia="en-US"/>
        </w:rPr>
        <w:t xml:space="preserve">     Наказ Городецького ліцею  </w:t>
      </w:r>
    </w:p>
    <w:p w:rsidR="001155D2" w:rsidRPr="00B06A60" w:rsidRDefault="001155D2" w:rsidP="001155D2">
      <w:pPr>
        <w:rPr>
          <w:bCs/>
          <w:lang w:val="uk-UA"/>
        </w:rPr>
      </w:pPr>
      <w:r>
        <w:rPr>
          <w:rFonts w:eastAsia="Calibri"/>
          <w:lang w:val="uk-UA" w:eastAsia="en-US"/>
        </w:rPr>
        <w:t xml:space="preserve">                                                                                       </w:t>
      </w:r>
      <w:r w:rsidR="00916785">
        <w:rPr>
          <w:rFonts w:eastAsia="Calibri"/>
          <w:lang w:val="uk-UA" w:eastAsia="en-US"/>
        </w:rPr>
        <w:t xml:space="preserve">                      01.01.2026  № 4</w:t>
      </w:r>
    </w:p>
    <w:p w:rsidR="001155D2" w:rsidRDefault="001155D2" w:rsidP="001155D2">
      <w:pPr>
        <w:ind w:left="6372"/>
        <w:rPr>
          <w:lang w:val="uk-UA"/>
        </w:rPr>
      </w:pPr>
    </w:p>
    <w:p w:rsidR="001155D2" w:rsidRPr="002C4213" w:rsidRDefault="001155D2" w:rsidP="001155D2">
      <w:pPr>
        <w:ind w:left="6372"/>
        <w:rPr>
          <w:lang w:val="uk-UA"/>
        </w:rPr>
      </w:pPr>
    </w:p>
    <w:p w:rsidR="001155D2" w:rsidRPr="002C4213" w:rsidRDefault="001155D2" w:rsidP="001155D2">
      <w:pPr>
        <w:jc w:val="center"/>
        <w:rPr>
          <w:bCs/>
          <w:lang w:val="uk-UA"/>
        </w:rPr>
      </w:pPr>
      <w:r w:rsidRPr="002C4213">
        <w:rPr>
          <w:bCs/>
          <w:lang w:val="uk-UA"/>
        </w:rPr>
        <w:t>СКЛАД</w:t>
      </w:r>
    </w:p>
    <w:p w:rsidR="001155D2" w:rsidRPr="002C4213" w:rsidRDefault="001155D2" w:rsidP="001155D2">
      <w:pPr>
        <w:jc w:val="center"/>
        <w:rPr>
          <w:bCs/>
          <w:lang w:val="uk-UA"/>
        </w:rPr>
      </w:pPr>
      <w:r w:rsidRPr="001155D2">
        <w:rPr>
          <w:bCs/>
          <w:lang w:val="uk-UA"/>
        </w:rPr>
        <w:t>комісії з питань надзвичайних ситуацій</w:t>
      </w:r>
    </w:p>
    <w:p w:rsidR="001155D2" w:rsidRPr="002C4213" w:rsidRDefault="001155D2" w:rsidP="001155D2">
      <w:pPr>
        <w:jc w:val="center"/>
        <w:rPr>
          <w:b/>
          <w:lang w:val="uk-UA"/>
        </w:rPr>
      </w:pPr>
      <w:r w:rsidRPr="002C4213">
        <w:rPr>
          <w:lang w:val="uk-UA"/>
        </w:rPr>
        <w:t>Городецького ліцею Сарненської міської ради</w:t>
      </w:r>
    </w:p>
    <w:p w:rsidR="001155D2" w:rsidRPr="002C4213" w:rsidRDefault="001155D2" w:rsidP="001155D2">
      <w:pPr>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3581"/>
        <w:gridCol w:w="1914"/>
        <w:gridCol w:w="1915"/>
      </w:tblGrid>
      <w:tr w:rsidR="001155D2" w:rsidRPr="002C4213" w:rsidTr="00A3159D">
        <w:tc>
          <w:tcPr>
            <w:tcW w:w="1914" w:type="dxa"/>
            <w:shd w:val="clear" w:color="auto" w:fill="auto"/>
            <w:vAlign w:val="center"/>
          </w:tcPr>
          <w:p w:rsidR="001155D2" w:rsidRPr="002C4213" w:rsidRDefault="001155D2" w:rsidP="00A3159D">
            <w:pPr>
              <w:jc w:val="center"/>
              <w:rPr>
                <w:lang w:val="uk-UA"/>
              </w:rPr>
            </w:pPr>
            <w:r w:rsidRPr="002C4213">
              <w:rPr>
                <w:lang w:val="uk-UA"/>
              </w:rPr>
              <w:t>Посада у складі комісії</w:t>
            </w:r>
          </w:p>
        </w:tc>
        <w:tc>
          <w:tcPr>
            <w:tcW w:w="3581" w:type="dxa"/>
            <w:shd w:val="clear" w:color="auto" w:fill="auto"/>
            <w:vAlign w:val="center"/>
          </w:tcPr>
          <w:p w:rsidR="001155D2" w:rsidRPr="002C4213" w:rsidRDefault="001155D2" w:rsidP="00A3159D">
            <w:pPr>
              <w:jc w:val="center"/>
            </w:pPr>
            <w:r w:rsidRPr="002C4213">
              <w:rPr>
                <w:lang w:val="uk-UA"/>
              </w:rPr>
              <w:t>Прізвище, ім’я,</w:t>
            </w:r>
          </w:p>
          <w:p w:rsidR="001155D2" w:rsidRPr="002C4213" w:rsidRDefault="001155D2" w:rsidP="00A3159D">
            <w:pPr>
              <w:jc w:val="center"/>
              <w:rPr>
                <w:lang w:val="uk-UA"/>
              </w:rPr>
            </w:pPr>
            <w:r w:rsidRPr="002C4213">
              <w:rPr>
                <w:lang w:val="uk-UA"/>
              </w:rPr>
              <w:t>по батькові</w:t>
            </w:r>
          </w:p>
        </w:tc>
        <w:tc>
          <w:tcPr>
            <w:tcW w:w="1914" w:type="dxa"/>
            <w:shd w:val="clear" w:color="auto" w:fill="auto"/>
            <w:vAlign w:val="center"/>
          </w:tcPr>
          <w:p w:rsidR="001155D2" w:rsidRPr="002C4213" w:rsidRDefault="001155D2" w:rsidP="00A3159D">
            <w:pPr>
              <w:jc w:val="center"/>
              <w:rPr>
                <w:lang w:val="uk-UA"/>
              </w:rPr>
            </w:pPr>
            <w:r w:rsidRPr="002C4213">
              <w:rPr>
                <w:lang w:val="uk-UA"/>
              </w:rPr>
              <w:t>Посада в навчальному закладі</w:t>
            </w:r>
          </w:p>
        </w:tc>
        <w:tc>
          <w:tcPr>
            <w:tcW w:w="1915" w:type="dxa"/>
            <w:shd w:val="clear" w:color="auto" w:fill="auto"/>
            <w:vAlign w:val="center"/>
          </w:tcPr>
          <w:p w:rsidR="001155D2" w:rsidRPr="002C4213" w:rsidRDefault="001155D2" w:rsidP="00A3159D">
            <w:pPr>
              <w:jc w:val="center"/>
            </w:pPr>
            <w:r w:rsidRPr="002C4213">
              <w:rPr>
                <w:lang w:val="uk-UA"/>
              </w:rPr>
              <w:t xml:space="preserve">Номер </w:t>
            </w:r>
          </w:p>
          <w:p w:rsidR="001155D2" w:rsidRPr="002C4213" w:rsidRDefault="001155D2" w:rsidP="00A3159D">
            <w:pPr>
              <w:jc w:val="center"/>
              <w:rPr>
                <w:lang w:val="uk-UA"/>
              </w:rPr>
            </w:pPr>
            <w:r w:rsidRPr="002C4213">
              <w:rPr>
                <w:lang w:val="uk-UA"/>
              </w:rPr>
              <w:t>телефону</w:t>
            </w:r>
          </w:p>
        </w:tc>
      </w:tr>
      <w:tr w:rsidR="001155D2" w:rsidRPr="002C4213" w:rsidTr="00A3159D">
        <w:tc>
          <w:tcPr>
            <w:tcW w:w="1914" w:type="dxa"/>
            <w:shd w:val="clear" w:color="auto" w:fill="auto"/>
          </w:tcPr>
          <w:p w:rsidR="001155D2" w:rsidRPr="002C4213" w:rsidRDefault="001155D2" w:rsidP="00A3159D">
            <w:pPr>
              <w:rPr>
                <w:lang w:val="uk-UA"/>
              </w:rPr>
            </w:pPr>
            <w:r w:rsidRPr="002C4213">
              <w:rPr>
                <w:lang w:val="uk-UA"/>
              </w:rPr>
              <w:t>Голова комісії</w:t>
            </w:r>
          </w:p>
        </w:tc>
        <w:tc>
          <w:tcPr>
            <w:tcW w:w="3581" w:type="dxa"/>
            <w:shd w:val="clear" w:color="auto" w:fill="auto"/>
          </w:tcPr>
          <w:p w:rsidR="001155D2" w:rsidRPr="002C4213" w:rsidRDefault="001155D2" w:rsidP="00A3159D">
            <w:pPr>
              <w:rPr>
                <w:lang w:val="uk-UA"/>
              </w:rPr>
            </w:pPr>
            <w:proofErr w:type="spellStart"/>
            <w:r w:rsidRPr="002C4213">
              <w:rPr>
                <w:lang w:val="uk-UA"/>
              </w:rPr>
              <w:t>Малайчук</w:t>
            </w:r>
            <w:proofErr w:type="spellEnd"/>
            <w:r w:rsidRPr="002C4213">
              <w:rPr>
                <w:lang w:val="uk-UA"/>
              </w:rPr>
              <w:t xml:space="preserve"> Тетяна Вікторівна</w:t>
            </w:r>
          </w:p>
        </w:tc>
        <w:tc>
          <w:tcPr>
            <w:tcW w:w="1914" w:type="dxa"/>
            <w:shd w:val="clear" w:color="auto" w:fill="auto"/>
          </w:tcPr>
          <w:p w:rsidR="001155D2" w:rsidRPr="002C4213" w:rsidRDefault="001155D2" w:rsidP="00A3159D">
            <w:pPr>
              <w:jc w:val="center"/>
              <w:rPr>
                <w:lang w:val="uk-UA"/>
              </w:rPr>
            </w:pPr>
            <w:r w:rsidRPr="002C4213">
              <w:rPr>
                <w:lang w:val="uk-UA"/>
              </w:rPr>
              <w:t>директор</w:t>
            </w:r>
          </w:p>
        </w:tc>
        <w:tc>
          <w:tcPr>
            <w:tcW w:w="1915" w:type="dxa"/>
            <w:shd w:val="clear" w:color="auto" w:fill="auto"/>
          </w:tcPr>
          <w:p w:rsidR="001155D2" w:rsidRPr="002C4213" w:rsidRDefault="001155D2" w:rsidP="00A3159D">
            <w:pPr>
              <w:rPr>
                <w:lang w:val="uk-UA"/>
              </w:rPr>
            </w:pPr>
            <w:r w:rsidRPr="002C4213">
              <w:rPr>
                <w:lang w:val="uk-UA"/>
              </w:rPr>
              <w:t>068-71-84-117</w:t>
            </w:r>
          </w:p>
        </w:tc>
      </w:tr>
      <w:tr w:rsidR="001155D2" w:rsidRPr="002C4213" w:rsidTr="00A3159D">
        <w:tc>
          <w:tcPr>
            <w:tcW w:w="1914" w:type="dxa"/>
            <w:shd w:val="clear" w:color="auto" w:fill="auto"/>
          </w:tcPr>
          <w:p w:rsidR="001155D2" w:rsidRPr="002C4213" w:rsidRDefault="001155D2" w:rsidP="00A3159D">
            <w:r w:rsidRPr="002C4213">
              <w:rPr>
                <w:lang w:val="uk-UA"/>
              </w:rPr>
              <w:t>Заступник голови комісії</w:t>
            </w:r>
          </w:p>
        </w:tc>
        <w:tc>
          <w:tcPr>
            <w:tcW w:w="3581" w:type="dxa"/>
            <w:shd w:val="clear" w:color="auto" w:fill="auto"/>
          </w:tcPr>
          <w:p w:rsidR="001155D2" w:rsidRPr="002C4213" w:rsidRDefault="001155D2" w:rsidP="00A3159D">
            <w:pPr>
              <w:rPr>
                <w:lang w:val="uk-UA"/>
              </w:rPr>
            </w:pPr>
            <w:proofErr w:type="spellStart"/>
            <w:r w:rsidRPr="002C4213">
              <w:rPr>
                <w:lang w:val="uk-UA"/>
              </w:rPr>
              <w:t>Ярмошик</w:t>
            </w:r>
            <w:proofErr w:type="spellEnd"/>
            <w:r w:rsidRPr="002C4213">
              <w:rPr>
                <w:lang w:val="uk-UA"/>
              </w:rPr>
              <w:t xml:space="preserve"> Лідія Михайлівна</w:t>
            </w:r>
          </w:p>
        </w:tc>
        <w:tc>
          <w:tcPr>
            <w:tcW w:w="1914" w:type="dxa"/>
            <w:shd w:val="clear" w:color="auto" w:fill="auto"/>
          </w:tcPr>
          <w:p w:rsidR="001155D2" w:rsidRPr="002C4213" w:rsidRDefault="001155D2" w:rsidP="00A3159D">
            <w:pPr>
              <w:jc w:val="center"/>
              <w:rPr>
                <w:lang w:val="uk-UA"/>
              </w:rPr>
            </w:pPr>
            <w:r w:rsidRPr="002C4213">
              <w:rPr>
                <w:lang w:val="uk-UA"/>
              </w:rPr>
              <w:t>ЗДВР</w:t>
            </w:r>
          </w:p>
        </w:tc>
        <w:tc>
          <w:tcPr>
            <w:tcW w:w="1915" w:type="dxa"/>
            <w:shd w:val="clear" w:color="auto" w:fill="auto"/>
          </w:tcPr>
          <w:p w:rsidR="001155D2" w:rsidRPr="002C4213" w:rsidRDefault="001155D2" w:rsidP="00A3159D">
            <w:pPr>
              <w:rPr>
                <w:lang w:val="uk-UA"/>
              </w:rPr>
            </w:pPr>
            <w:r w:rsidRPr="002C4213">
              <w:rPr>
                <w:lang w:val="uk-UA"/>
              </w:rPr>
              <w:t>097-92-70-630</w:t>
            </w:r>
          </w:p>
        </w:tc>
      </w:tr>
      <w:tr w:rsidR="001155D2" w:rsidRPr="002C4213" w:rsidTr="00A3159D">
        <w:tc>
          <w:tcPr>
            <w:tcW w:w="1914" w:type="dxa"/>
            <w:shd w:val="clear" w:color="auto" w:fill="auto"/>
          </w:tcPr>
          <w:p w:rsidR="001155D2" w:rsidRPr="002C4213" w:rsidRDefault="001155D2" w:rsidP="00A3159D">
            <w:r w:rsidRPr="002C4213">
              <w:rPr>
                <w:lang w:val="uk-UA"/>
              </w:rPr>
              <w:t>Секретар комісії</w:t>
            </w:r>
          </w:p>
        </w:tc>
        <w:tc>
          <w:tcPr>
            <w:tcW w:w="3581" w:type="dxa"/>
            <w:shd w:val="clear" w:color="auto" w:fill="auto"/>
          </w:tcPr>
          <w:p w:rsidR="001155D2" w:rsidRPr="002C4213" w:rsidRDefault="00916785" w:rsidP="00A3159D">
            <w:pPr>
              <w:rPr>
                <w:lang w:val="uk-UA"/>
              </w:rPr>
            </w:pPr>
            <w:r>
              <w:rPr>
                <w:lang w:val="uk-UA"/>
              </w:rPr>
              <w:t>Вітюк Валентина Іванівна</w:t>
            </w:r>
          </w:p>
        </w:tc>
        <w:tc>
          <w:tcPr>
            <w:tcW w:w="1914" w:type="dxa"/>
            <w:shd w:val="clear" w:color="auto" w:fill="auto"/>
          </w:tcPr>
          <w:p w:rsidR="001155D2" w:rsidRPr="002C4213" w:rsidRDefault="001155D2" w:rsidP="00A3159D">
            <w:pPr>
              <w:jc w:val="center"/>
              <w:rPr>
                <w:lang w:val="uk-UA"/>
              </w:rPr>
            </w:pPr>
            <w:r w:rsidRPr="002C4213">
              <w:rPr>
                <w:lang w:val="uk-UA"/>
              </w:rPr>
              <w:t>педагог-організатор</w:t>
            </w:r>
          </w:p>
        </w:tc>
        <w:tc>
          <w:tcPr>
            <w:tcW w:w="1915" w:type="dxa"/>
            <w:shd w:val="clear" w:color="auto" w:fill="auto"/>
          </w:tcPr>
          <w:p w:rsidR="001155D2" w:rsidRPr="002C4213" w:rsidRDefault="00916785" w:rsidP="00A3159D">
            <w:pPr>
              <w:rPr>
                <w:lang w:val="uk-UA"/>
              </w:rPr>
            </w:pPr>
            <w:r>
              <w:rPr>
                <w:lang w:val="uk-UA"/>
              </w:rPr>
              <w:t>068-</w:t>
            </w:r>
            <w:r w:rsidR="00B16949">
              <w:rPr>
                <w:lang w:val="uk-UA"/>
              </w:rPr>
              <w:t>70-56-187</w:t>
            </w:r>
          </w:p>
        </w:tc>
      </w:tr>
      <w:tr w:rsidR="001155D2" w:rsidRPr="002C4213" w:rsidTr="00A3159D">
        <w:tc>
          <w:tcPr>
            <w:tcW w:w="1914" w:type="dxa"/>
            <w:shd w:val="clear" w:color="auto" w:fill="auto"/>
          </w:tcPr>
          <w:p w:rsidR="001155D2" w:rsidRPr="002C4213" w:rsidRDefault="001155D2" w:rsidP="00A3159D">
            <w:r w:rsidRPr="002C4213">
              <w:rPr>
                <w:lang w:val="uk-UA"/>
              </w:rPr>
              <w:t>Член комісії</w:t>
            </w:r>
          </w:p>
        </w:tc>
        <w:tc>
          <w:tcPr>
            <w:tcW w:w="3581" w:type="dxa"/>
            <w:shd w:val="clear" w:color="auto" w:fill="auto"/>
          </w:tcPr>
          <w:p w:rsidR="001155D2" w:rsidRPr="002C4213" w:rsidRDefault="001155D2" w:rsidP="00A3159D">
            <w:pPr>
              <w:rPr>
                <w:lang w:val="uk-UA"/>
              </w:rPr>
            </w:pPr>
            <w:proofErr w:type="spellStart"/>
            <w:r w:rsidRPr="002C4213">
              <w:rPr>
                <w:lang w:val="uk-UA"/>
              </w:rPr>
              <w:t>Іскрицька</w:t>
            </w:r>
            <w:proofErr w:type="spellEnd"/>
            <w:r w:rsidRPr="002C4213">
              <w:rPr>
                <w:lang w:val="uk-UA"/>
              </w:rPr>
              <w:t xml:space="preserve"> Галина Михайлівна</w:t>
            </w:r>
          </w:p>
        </w:tc>
        <w:tc>
          <w:tcPr>
            <w:tcW w:w="1914" w:type="dxa"/>
            <w:shd w:val="clear" w:color="auto" w:fill="auto"/>
          </w:tcPr>
          <w:p w:rsidR="001155D2" w:rsidRPr="002C4213" w:rsidRDefault="001155D2" w:rsidP="00A3159D">
            <w:pPr>
              <w:jc w:val="center"/>
              <w:rPr>
                <w:lang w:val="uk-UA"/>
              </w:rPr>
            </w:pPr>
            <w:r>
              <w:rPr>
                <w:lang w:val="uk-UA"/>
              </w:rPr>
              <w:t>вчитель основ здоров’я та біології</w:t>
            </w:r>
          </w:p>
        </w:tc>
        <w:tc>
          <w:tcPr>
            <w:tcW w:w="1915" w:type="dxa"/>
            <w:shd w:val="clear" w:color="auto" w:fill="auto"/>
          </w:tcPr>
          <w:p w:rsidR="001155D2" w:rsidRPr="002C4213" w:rsidRDefault="001155D2" w:rsidP="00A3159D">
            <w:pPr>
              <w:rPr>
                <w:lang w:val="uk-UA"/>
              </w:rPr>
            </w:pPr>
            <w:r w:rsidRPr="002C4213">
              <w:rPr>
                <w:lang w:val="uk-UA"/>
              </w:rPr>
              <w:t>097-92-02-015</w:t>
            </w:r>
          </w:p>
        </w:tc>
      </w:tr>
      <w:tr w:rsidR="001155D2" w:rsidRPr="002C4213" w:rsidTr="00A3159D">
        <w:tc>
          <w:tcPr>
            <w:tcW w:w="1914" w:type="dxa"/>
            <w:shd w:val="clear" w:color="auto" w:fill="auto"/>
          </w:tcPr>
          <w:p w:rsidR="001155D2" w:rsidRPr="002C4213" w:rsidRDefault="001155D2" w:rsidP="00A3159D">
            <w:pPr>
              <w:rPr>
                <w:lang w:val="uk-UA"/>
              </w:rPr>
            </w:pPr>
            <w:r w:rsidRPr="002C4213">
              <w:rPr>
                <w:lang w:val="uk-UA"/>
              </w:rPr>
              <w:t>Член комісії</w:t>
            </w:r>
          </w:p>
        </w:tc>
        <w:tc>
          <w:tcPr>
            <w:tcW w:w="3581" w:type="dxa"/>
            <w:shd w:val="clear" w:color="auto" w:fill="auto"/>
          </w:tcPr>
          <w:p w:rsidR="001155D2" w:rsidRPr="002C4213" w:rsidRDefault="001155D2" w:rsidP="00A3159D">
            <w:pPr>
              <w:rPr>
                <w:lang w:val="uk-UA"/>
              </w:rPr>
            </w:pPr>
            <w:proofErr w:type="spellStart"/>
            <w:r w:rsidRPr="002C4213">
              <w:rPr>
                <w:lang w:val="uk-UA"/>
              </w:rPr>
              <w:t>Купчишин</w:t>
            </w:r>
            <w:proofErr w:type="spellEnd"/>
            <w:r w:rsidRPr="002C4213">
              <w:rPr>
                <w:lang w:val="uk-UA"/>
              </w:rPr>
              <w:t xml:space="preserve"> Володимир Володимирович</w:t>
            </w:r>
          </w:p>
        </w:tc>
        <w:tc>
          <w:tcPr>
            <w:tcW w:w="1914" w:type="dxa"/>
            <w:shd w:val="clear" w:color="auto" w:fill="auto"/>
          </w:tcPr>
          <w:p w:rsidR="001155D2" w:rsidRPr="002C4213" w:rsidRDefault="001155D2" w:rsidP="00A3159D">
            <w:pPr>
              <w:rPr>
                <w:lang w:val="uk-UA"/>
              </w:rPr>
            </w:pPr>
            <w:r w:rsidRPr="002C4213">
              <w:rPr>
                <w:lang w:val="uk-UA"/>
              </w:rPr>
              <w:t>завгосп ліцею</w:t>
            </w:r>
          </w:p>
        </w:tc>
        <w:tc>
          <w:tcPr>
            <w:tcW w:w="1915" w:type="dxa"/>
            <w:shd w:val="clear" w:color="auto" w:fill="auto"/>
          </w:tcPr>
          <w:p w:rsidR="001155D2" w:rsidRPr="002C4213" w:rsidRDefault="001155D2" w:rsidP="00A3159D">
            <w:pPr>
              <w:rPr>
                <w:lang w:val="uk-UA"/>
              </w:rPr>
            </w:pPr>
            <w:r w:rsidRPr="002C4213">
              <w:rPr>
                <w:lang w:val="uk-UA"/>
              </w:rPr>
              <w:t>096-75-44-677</w:t>
            </w:r>
          </w:p>
        </w:tc>
      </w:tr>
      <w:tr w:rsidR="001155D2" w:rsidRPr="002C4213" w:rsidTr="00A3159D">
        <w:tc>
          <w:tcPr>
            <w:tcW w:w="1914" w:type="dxa"/>
            <w:shd w:val="clear" w:color="auto" w:fill="auto"/>
          </w:tcPr>
          <w:p w:rsidR="001155D2" w:rsidRPr="002C4213" w:rsidRDefault="001155D2" w:rsidP="00A3159D">
            <w:pPr>
              <w:rPr>
                <w:lang w:val="uk-UA"/>
              </w:rPr>
            </w:pPr>
            <w:r w:rsidRPr="002C4213">
              <w:rPr>
                <w:lang w:val="uk-UA"/>
              </w:rPr>
              <w:t>Член комісії</w:t>
            </w:r>
          </w:p>
        </w:tc>
        <w:tc>
          <w:tcPr>
            <w:tcW w:w="3581" w:type="dxa"/>
            <w:shd w:val="clear" w:color="auto" w:fill="auto"/>
          </w:tcPr>
          <w:p w:rsidR="001155D2" w:rsidRPr="002C4213" w:rsidRDefault="001155D2" w:rsidP="00A3159D">
            <w:pPr>
              <w:rPr>
                <w:lang w:val="uk-UA"/>
              </w:rPr>
            </w:pPr>
            <w:proofErr w:type="spellStart"/>
            <w:r w:rsidRPr="002C4213">
              <w:rPr>
                <w:lang w:val="uk-UA"/>
              </w:rPr>
              <w:t>Кривко</w:t>
            </w:r>
            <w:proofErr w:type="spellEnd"/>
            <w:r w:rsidRPr="002C4213">
              <w:rPr>
                <w:lang w:val="uk-UA"/>
              </w:rPr>
              <w:t xml:space="preserve"> Олена Степанівна</w:t>
            </w:r>
          </w:p>
        </w:tc>
        <w:tc>
          <w:tcPr>
            <w:tcW w:w="1914" w:type="dxa"/>
            <w:shd w:val="clear" w:color="auto" w:fill="auto"/>
          </w:tcPr>
          <w:p w:rsidR="001155D2" w:rsidRPr="002C4213" w:rsidRDefault="001155D2" w:rsidP="00A3159D">
            <w:pPr>
              <w:rPr>
                <w:lang w:val="uk-UA"/>
              </w:rPr>
            </w:pPr>
            <w:r w:rsidRPr="002C4213">
              <w:rPr>
                <w:lang w:val="uk-UA"/>
              </w:rPr>
              <w:t>завгосп дошкільного структурного підрозділу</w:t>
            </w:r>
          </w:p>
        </w:tc>
        <w:tc>
          <w:tcPr>
            <w:tcW w:w="1915" w:type="dxa"/>
            <w:shd w:val="clear" w:color="auto" w:fill="auto"/>
          </w:tcPr>
          <w:p w:rsidR="001155D2" w:rsidRPr="002C4213" w:rsidRDefault="001155D2" w:rsidP="00A3159D">
            <w:pPr>
              <w:rPr>
                <w:lang w:val="uk-UA"/>
              </w:rPr>
            </w:pPr>
            <w:r w:rsidRPr="002C4213">
              <w:rPr>
                <w:lang w:val="uk-UA"/>
              </w:rPr>
              <w:t>067-45-59-625</w:t>
            </w:r>
          </w:p>
        </w:tc>
      </w:tr>
      <w:tr w:rsidR="001155D2" w:rsidRPr="002C4213" w:rsidTr="00A3159D">
        <w:tc>
          <w:tcPr>
            <w:tcW w:w="1914" w:type="dxa"/>
            <w:shd w:val="clear" w:color="auto" w:fill="auto"/>
          </w:tcPr>
          <w:p w:rsidR="001155D2" w:rsidRPr="002C4213" w:rsidRDefault="001155D2" w:rsidP="00A3159D">
            <w:pPr>
              <w:rPr>
                <w:lang w:val="uk-UA"/>
              </w:rPr>
            </w:pPr>
            <w:r w:rsidRPr="002C4213">
              <w:rPr>
                <w:lang w:val="uk-UA"/>
              </w:rPr>
              <w:t>Член комісії</w:t>
            </w:r>
          </w:p>
        </w:tc>
        <w:tc>
          <w:tcPr>
            <w:tcW w:w="3581" w:type="dxa"/>
            <w:shd w:val="clear" w:color="auto" w:fill="auto"/>
          </w:tcPr>
          <w:p w:rsidR="001155D2" w:rsidRPr="002C4213" w:rsidRDefault="001155D2" w:rsidP="00A3159D">
            <w:pPr>
              <w:rPr>
                <w:lang w:val="uk-UA"/>
              </w:rPr>
            </w:pPr>
          </w:p>
        </w:tc>
        <w:tc>
          <w:tcPr>
            <w:tcW w:w="1914" w:type="dxa"/>
            <w:shd w:val="clear" w:color="auto" w:fill="auto"/>
          </w:tcPr>
          <w:p w:rsidR="001155D2" w:rsidRPr="002C4213" w:rsidRDefault="001155D2" w:rsidP="00A3159D">
            <w:pPr>
              <w:rPr>
                <w:lang w:val="uk-UA"/>
              </w:rPr>
            </w:pPr>
            <w:r w:rsidRPr="002C4213">
              <w:rPr>
                <w:lang w:val="uk-UA"/>
              </w:rPr>
              <w:t>сестра медична</w:t>
            </w:r>
          </w:p>
        </w:tc>
        <w:tc>
          <w:tcPr>
            <w:tcW w:w="1915" w:type="dxa"/>
            <w:shd w:val="clear" w:color="auto" w:fill="auto"/>
          </w:tcPr>
          <w:p w:rsidR="001155D2" w:rsidRPr="002C4213" w:rsidRDefault="001155D2" w:rsidP="00A3159D">
            <w:pPr>
              <w:rPr>
                <w:lang w:val="uk-UA"/>
              </w:rPr>
            </w:pPr>
          </w:p>
        </w:tc>
      </w:tr>
    </w:tbl>
    <w:p w:rsidR="001155D2" w:rsidRPr="002C4213" w:rsidRDefault="001155D2" w:rsidP="001155D2">
      <w:pPr>
        <w:rPr>
          <w:lang w:val="uk-UA"/>
        </w:rPr>
      </w:pPr>
    </w:p>
    <w:p w:rsidR="001155D2" w:rsidRPr="002C4213" w:rsidRDefault="001155D2" w:rsidP="001155D2">
      <w:pPr>
        <w:rPr>
          <w:lang w:val="uk-UA"/>
        </w:rPr>
      </w:pPr>
    </w:p>
    <w:p w:rsidR="001155D2" w:rsidRPr="002C4213" w:rsidRDefault="001155D2" w:rsidP="001155D2">
      <w:pPr>
        <w:rPr>
          <w:lang w:val="uk-UA"/>
        </w:rPr>
      </w:pPr>
      <w:r w:rsidRPr="002C4213">
        <w:rPr>
          <w:rFonts w:ascii="Arial"/>
          <w:color w:val="000000"/>
          <w:lang w:val="uk-UA"/>
        </w:rPr>
        <w:t>Відповідальний</w:t>
      </w:r>
      <w:r w:rsidRPr="002C4213">
        <w:rPr>
          <w:rFonts w:ascii="Arial" w:hAnsi="Arial" w:cs="Arial"/>
          <w:color w:val="000000"/>
          <w:lang w:val="uk-UA"/>
        </w:rPr>
        <w:t xml:space="preserve"> </w:t>
      </w:r>
      <w:r w:rsidRPr="002C4213">
        <w:rPr>
          <w:rFonts w:ascii="Arial"/>
          <w:color w:val="000000"/>
          <w:lang w:val="uk-UA"/>
        </w:rPr>
        <w:t>з</w:t>
      </w:r>
      <w:r w:rsidRPr="002C4213">
        <w:rPr>
          <w:rFonts w:ascii="Arial" w:hAnsi="Arial" w:cs="Arial"/>
          <w:color w:val="000000"/>
          <w:lang w:val="uk-UA"/>
        </w:rPr>
        <w:t xml:space="preserve"> </w:t>
      </w:r>
      <w:r w:rsidRPr="002C4213">
        <w:rPr>
          <w:rFonts w:ascii="Arial"/>
          <w:color w:val="000000"/>
          <w:lang w:val="uk-UA"/>
        </w:rPr>
        <w:t>питань</w:t>
      </w:r>
      <w:r w:rsidRPr="002C4213">
        <w:rPr>
          <w:rFonts w:ascii="Arial" w:hAnsi="Arial" w:cs="Arial"/>
          <w:color w:val="000000"/>
          <w:lang w:val="uk-UA"/>
        </w:rPr>
        <w:t xml:space="preserve"> </w:t>
      </w:r>
      <w:r w:rsidRPr="002C4213">
        <w:rPr>
          <w:rFonts w:ascii="Arial"/>
          <w:color w:val="000000"/>
          <w:lang w:val="uk-UA"/>
        </w:rPr>
        <w:t>ЦЗ</w:t>
      </w:r>
      <w:r w:rsidRPr="002C4213">
        <w:rPr>
          <w:rFonts w:ascii="Arial"/>
          <w:color w:val="000000"/>
          <w:lang w:val="uk-UA"/>
        </w:rPr>
        <w:tab/>
      </w:r>
      <w:r w:rsidRPr="002C4213">
        <w:rPr>
          <w:rFonts w:ascii="Arial"/>
          <w:color w:val="000000"/>
          <w:lang w:val="uk-UA"/>
        </w:rPr>
        <w:tab/>
      </w:r>
      <w:r w:rsidRPr="002C4213">
        <w:rPr>
          <w:rFonts w:ascii="Arial"/>
          <w:color w:val="000000"/>
          <w:lang w:val="uk-UA"/>
        </w:rPr>
        <w:tab/>
      </w:r>
      <w:r w:rsidRPr="002C4213">
        <w:rPr>
          <w:rFonts w:ascii="Arial" w:hAnsi="Arial" w:cs="Arial"/>
          <w:color w:val="000000"/>
          <w:lang w:val="uk-UA"/>
        </w:rPr>
        <w:tab/>
      </w:r>
      <w:r w:rsidRPr="002C4213">
        <w:rPr>
          <w:rFonts w:ascii="Arial" w:hAnsi="Arial" w:cs="Arial"/>
          <w:color w:val="000000"/>
          <w:lang w:val="uk-UA"/>
        </w:rPr>
        <w:tab/>
      </w:r>
      <w:r w:rsidR="00B16949">
        <w:rPr>
          <w:rFonts w:ascii="Arial" w:hAnsi="Arial" w:cs="Arial"/>
          <w:color w:val="000000"/>
          <w:lang w:val="uk-UA"/>
        </w:rPr>
        <w:t xml:space="preserve">             </w:t>
      </w:r>
      <w:r w:rsidRPr="002C4213">
        <w:rPr>
          <w:rFonts w:ascii="Arial"/>
          <w:color w:val="000000"/>
          <w:lang w:val="uk-UA"/>
        </w:rPr>
        <w:t>Лідія</w:t>
      </w:r>
      <w:r w:rsidRPr="002C4213">
        <w:rPr>
          <w:rFonts w:ascii="Arial"/>
          <w:color w:val="000000"/>
          <w:lang w:val="uk-UA"/>
        </w:rPr>
        <w:t xml:space="preserve"> </w:t>
      </w:r>
      <w:r w:rsidRPr="002C4213">
        <w:rPr>
          <w:rFonts w:ascii="Arial"/>
          <w:color w:val="000000"/>
          <w:lang w:val="uk-UA"/>
        </w:rPr>
        <w:t>ЯРМОШИК</w:t>
      </w:r>
    </w:p>
    <w:p w:rsidR="001155D2" w:rsidRPr="00575332" w:rsidRDefault="001155D2" w:rsidP="001155D2">
      <w:pPr>
        <w:jc w:val="both"/>
        <w:rPr>
          <w:rFonts w:eastAsia="Calibri"/>
          <w:lang w:val="uk-UA" w:eastAsia="en-US"/>
        </w:rPr>
      </w:pPr>
    </w:p>
    <w:p w:rsidR="001155D2" w:rsidRPr="00575332" w:rsidRDefault="001155D2" w:rsidP="001155D2">
      <w:pPr>
        <w:jc w:val="both"/>
        <w:rPr>
          <w:rFonts w:eastAsia="Calibri"/>
          <w:lang w:val="uk-UA" w:eastAsia="en-US"/>
        </w:rPr>
      </w:pPr>
    </w:p>
    <w:p w:rsidR="001155D2" w:rsidRPr="000C0188" w:rsidRDefault="001155D2" w:rsidP="001155D2">
      <w:pPr>
        <w:jc w:val="both"/>
        <w:rPr>
          <w:lang w:val="uk-UA"/>
        </w:rPr>
      </w:pPr>
    </w:p>
    <w:p w:rsidR="001155D2" w:rsidRPr="00907A28" w:rsidRDefault="001155D2" w:rsidP="001155D2">
      <w:pPr>
        <w:jc w:val="both"/>
        <w:rPr>
          <w:lang w:val="uk-UA"/>
        </w:rPr>
      </w:pPr>
    </w:p>
    <w:p w:rsidR="001155D2" w:rsidRPr="00002222" w:rsidRDefault="001155D2" w:rsidP="001155D2">
      <w:pPr>
        <w:jc w:val="both"/>
        <w:rPr>
          <w:rFonts w:eastAsia="Calibri"/>
          <w:lang w:val="uk-UA" w:eastAsia="en-US"/>
        </w:rPr>
      </w:pPr>
    </w:p>
    <w:p w:rsidR="001155D2" w:rsidRPr="00575332" w:rsidRDefault="001155D2" w:rsidP="001155D2">
      <w:pPr>
        <w:jc w:val="both"/>
        <w:rPr>
          <w:rFonts w:eastAsia="Calibri"/>
          <w:lang w:val="uk-UA" w:eastAsia="en-US"/>
        </w:rPr>
      </w:pPr>
      <w:r>
        <w:rPr>
          <w:rFonts w:eastAsia="Calibri"/>
          <w:lang w:val="uk-UA" w:eastAsia="en-US"/>
        </w:rPr>
        <w:t xml:space="preserve">         </w:t>
      </w:r>
      <w:r w:rsidRPr="00575332">
        <w:rPr>
          <w:rFonts w:eastAsia="Calibri"/>
          <w:lang w:val="uk-UA" w:eastAsia="en-US"/>
        </w:rPr>
        <w:t xml:space="preserve"> </w:t>
      </w:r>
    </w:p>
    <w:p w:rsidR="001155D2" w:rsidRPr="00575332" w:rsidRDefault="001155D2" w:rsidP="001155D2">
      <w:pPr>
        <w:ind w:firstLine="567"/>
        <w:jc w:val="both"/>
        <w:rPr>
          <w:rFonts w:eastAsia="Calibri"/>
          <w:lang w:val="uk-UA" w:eastAsia="en-US"/>
        </w:rPr>
      </w:pPr>
    </w:p>
    <w:p w:rsidR="001155D2" w:rsidRPr="00575332" w:rsidRDefault="001155D2" w:rsidP="001155D2">
      <w:pPr>
        <w:jc w:val="both"/>
        <w:rPr>
          <w:rFonts w:eastAsia="Calibri"/>
          <w:lang w:val="uk-UA" w:eastAsia="en-US"/>
        </w:rPr>
      </w:pPr>
      <w:r>
        <w:rPr>
          <w:rFonts w:eastAsia="Calibri"/>
          <w:lang w:val="uk-UA" w:eastAsia="en-US"/>
        </w:rPr>
        <w:t xml:space="preserve">          </w:t>
      </w:r>
      <w:r w:rsidRPr="00575332">
        <w:rPr>
          <w:rFonts w:eastAsia="Calibri"/>
          <w:lang w:val="uk-UA" w:eastAsia="en-US"/>
        </w:rPr>
        <w:t xml:space="preserve">  </w:t>
      </w:r>
    </w:p>
    <w:p w:rsidR="001155D2" w:rsidRPr="00575332" w:rsidRDefault="001155D2" w:rsidP="001155D2">
      <w:pPr>
        <w:ind w:firstLine="567"/>
        <w:jc w:val="both"/>
        <w:rPr>
          <w:rFonts w:eastAsia="Calibri"/>
          <w:lang w:val="uk-UA" w:eastAsia="en-US"/>
        </w:rPr>
      </w:pPr>
      <w:r w:rsidRPr="00575332">
        <w:rPr>
          <w:rFonts w:eastAsia="Calibri"/>
          <w:lang w:val="uk-UA" w:eastAsia="en-US"/>
        </w:rPr>
        <w:t xml:space="preserve"> </w:t>
      </w:r>
    </w:p>
    <w:p w:rsidR="001155D2" w:rsidRPr="00575332" w:rsidRDefault="001155D2" w:rsidP="001155D2">
      <w:pPr>
        <w:jc w:val="both"/>
        <w:rPr>
          <w:rFonts w:eastAsia="Calibri"/>
          <w:lang w:val="uk-UA" w:eastAsia="en-US"/>
        </w:rPr>
      </w:pPr>
      <w:r w:rsidRPr="00575332">
        <w:rPr>
          <w:rFonts w:eastAsia="Calibri"/>
          <w:lang w:val="uk-UA" w:eastAsia="en-US"/>
        </w:rPr>
        <w:t xml:space="preserve"> </w:t>
      </w:r>
    </w:p>
    <w:p w:rsidR="001155D2" w:rsidRPr="00575332" w:rsidRDefault="001155D2" w:rsidP="001155D2">
      <w:pPr>
        <w:ind w:firstLine="567"/>
        <w:jc w:val="center"/>
        <w:rPr>
          <w:rFonts w:eastAsia="Calibri"/>
          <w:lang w:val="uk-UA" w:eastAsia="en-US"/>
        </w:rPr>
      </w:pPr>
    </w:p>
    <w:p w:rsidR="001155D2" w:rsidRPr="00575332" w:rsidRDefault="001155D2" w:rsidP="001155D2">
      <w:pPr>
        <w:rPr>
          <w:rFonts w:eastAsia="Calibri"/>
          <w:lang w:val="uk-UA" w:eastAsia="en-US"/>
        </w:rPr>
      </w:pPr>
    </w:p>
    <w:p w:rsidR="001155D2" w:rsidRPr="00575332" w:rsidRDefault="001155D2" w:rsidP="001155D2">
      <w:pPr>
        <w:jc w:val="both"/>
        <w:rPr>
          <w:rFonts w:eastAsia="Calibri"/>
          <w:lang w:val="uk-UA" w:eastAsia="en-US"/>
        </w:rPr>
      </w:pPr>
      <w:r w:rsidRPr="00575332">
        <w:rPr>
          <w:rFonts w:eastAsia="Calibri"/>
          <w:lang w:val="uk-UA" w:eastAsia="en-US"/>
        </w:rPr>
        <w:t xml:space="preserve"> </w:t>
      </w:r>
    </w:p>
    <w:p w:rsidR="001155D2" w:rsidRPr="00575332" w:rsidRDefault="001155D2" w:rsidP="001155D2">
      <w:pPr>
        <w:spacing w:after="200"/>
        <w:jc w:val="right"/>
        <w:rPr>
          <w:rFonts w:eastAsia="Calibri"/>
          <w:lang w:val="uk-UA" w:eastAsia="en-US"/>
        </w:rPr>
      </w:pPr>
    </w:p>
    <w:p w:rsidR="001155D2" w:rsidRPr="00575332" w:rsidRDefault="001155D2" w:rsidP="001155D2">
      <w:pPr>
        <w:spacing w:after="200"/>
        <w:rPr>
          <w:rFonts w:eastAsia="Calibri"/>
          <w:lang w:val="uk-UA" w:eastAsia="en-US"/>
        </w:rPr>
      </w:pPr>
      <w:r w:rsidRPr="00575332">
        <w:rPr>
          <w:rFonts w:eastAsia="Calibri"/>
          <w:lang w:val="uk-UA" w:eastAsia="en-US"/>
        </w:rPr>
        <w:t xml:space="preserve"> </w:t>
      </w:r>
    </w:p>
    <w:p w:rsidR="001155D2" w:rsidRPr="00575332" w:rsidRDefault="001155D2" w:rsidP="001155D2">
      <w:pPr>
        <w:spacing w:after="200"/>
        <w:jc w:val="right"/>
        <w:rPr>
          <w:rFonts w:eastAsia="Calibri"/>
          <w:lang w:val="uk-UA" w:eastAsia="en-US"/>
        </w:rPr>
      </w:pPr>
    </w:p>
    <w:p w:rsidR="001155D2" w:rsidRPr="00575332" w:rsidRDefault="001155D2" w:rsidP="001155D2">
      <w:pPr>
        <w:spacing w:after="200"/>
        <w:rPr>
          <w:rFonts w:eastAsia="Calibri"/>
          <w:lang w:val="uk-UA" w:eastAsia="en-US"/>
        </w:rPr>
      </w:pPr>
      <w:r w:rsidRPr="00575332">
        <w:rPr>
          <w:rFonts w:eastAsia="Calibri"/>
          <w:lang w:val="uk-UA" w:eastAsia="en-US"/>
        </w:rPr>
        <w:t xml:space="preserve"> </w:t>
      </w:r>
    </w:p>
    <w:p w:rsidR="001155D2" w:rsidRPr="002858F4" w:rsidRDefault="001155D2" w:rsidP="001155D2">
      <w:pPr>
        <w:jc w:val="both"/>
        <w:rPr>
          <w:lang w:val="uk-UA"/>
        </w:rPr>
      </w:pPr>
    </w:p>
    <w:p w:rsidR="001155D2" w:rsidRPr="00F9104B" w:rsidRDefault="001155D2" w:rsidP="001155D2">
      <w:pPr>
        <w:jc w:val="both"/>
        <w:rPr>
          <w:lang w:val="uk-UA"/>
        </w:rPr>
      </w:pPr>
      <w:r>
        <w:rPr>
          <w:bCs/>
          <w:lang w:val="uk-UA"/>
        </w:rPr>
        <w:t xml:space="preserve">                                         </w:t>
      </w:r>
    </w:p>
    <w:p w:rsidR="001155D2" w:rsidRPr="00CF15C0" w:rsidRDefault="001155D2" w:rsidP="001155D2">
      <w:pPr>
        <w:jc w:val="right"/>
        <w:rPr>
          <w:lang w:val="uk-UA"/>
        </w:rPr>
      </w:pPr>
      <w:r w:rsidRPr="00CF15C0">
        <w:rPr>
          <w:lang w:val="uk-UA"/>
        </w:rPr>
        <w:lastRenderedPageBreak/>
        <w:t>Додаток 3</w:t>
      </w:r>
    </w:p>
    <w:p w:rsidR="001155D2" w:rsidRPr="00CF15C0" w:rsidRDefault="001155D2" w:rsidP="001155D2">
      <w:pPr>
        <w:jc w:val="right"/>
        <w:rPr>
          <w:lang w:val="uk-UA"/>
        </w:rPr>
      </w:pPr>
    </w:p>
    <w:p w:rsidR="001155D2" w:rsidRPr="00CF15C0" w:rsidRDefault="001155D2" w:rsidP="001155D2">
      <w:pPr>
        <w:jc w:val="center"/>
        <w:rPr>
          <w:lang w:val="uk-UA"/>
        </w:rPr>
      </w:pPr>
      <w:r>
        <w:rPr>
          <w:lang w:val="uk-UA"/>
        </w:rPr>
        <w:t xml:space="preserve">                                                                                             </w:t>
      </w:r>
      <w:r w:rsidRPr="00CF15C0">
        <w:rPr>
          <w:lang w:val="uk-UA"/>
        </w:rPr>
        <w:t>ЗАТВЕРДЖЕНО</w:t>
      </w:r>
    </w:p>
    <w:p w:rsidR="001155D2" w:rsidRDefault="001155D2" w:rsidP="001155D2">
      <w:pPr>
        <w:ind w:right="34"/>
        <w:jc w:val="right"/>
        <w:rPr>
          <w:rFonts w:eastAsia="Calibri"/>
          <w:lang w:val="uk-UA" w:eastAsia="en-US"/>
        </w:rPr>
      </w:pPr>
      <w:r w:rsidRPr="00CF15C0">
        <w:rPr>
          <w:rFonts w:eastAsia="Calibri"/>
          <w:lang w:val="uk-UA" w:eastAsia="en-US"/>
        </w:rPr>
        <w:t xml:space="preserve">                                                                                                        </w:t>
      </w:r>
      <w:r>
        <w:rPr>
          <w:rFonts w:eastAsia="Calibri"/>
          <w:lang w:val="uk-UA" w:eastAsia="en-US"/>
        </w:rPr>
        <w:t xml:space="preserve">     Наказ Городецького ліцею  </w:t>
      </w:r>
    </w:p>
    <w:p w:rsidR="001155D2" w:rsidRPr="00CF15C0" w:rsidRDefault="001155D2" w:rsidP="001155D2">
      <w:pPr>
        <w:ind w:right="34"/>
        <w:rPr>
          <w:rFonts w:eastAsia="Calibri"/>
          <w:lang w:val="uk-UA" w:eastAsia="en-US"/>
        </w:rPr>
      </w:pPr>
      <w:r>
        <w:rPr>
          <w:rFonts w:eastAsia="Calibri"/>
          <w:lang w:val="uk-UA" w:eastAsia="en-US"/>
        </w:rPr>
        <w:t xml:space="preserve">                                                                                        </w:t>
      </w:r>
      <w:r w:rsidR="00B16949">
        <w:rPr>
          <w:rFonts w:eastAsia="Calibri"/>
          <w:lang w:val="uk-UA" w:eastAsia="en-US"/>
        </w:rPr>
        <w:t xml:space="preserve">                      01.01.2026</w:t>
      </w:r>
      <w:r>
        <w:rPr>
          <w:rFonts w:eastAsia="Calibri"/>
          <w:lang w:val="uk-UA" w:eastAsia="en-US"/>
        </w:rPr>
        <w:t xml:space="preserve"> </w:t>
      </w:r>
      <w:r w:rsidR="00B16949">
        <w:rPr>
          <w:rFonts w:eastAsia="Calibri"/>
          <w:lang w:val="uk-UA" w:eastAsia="en-US"/>
        </w:rPr>
        <w:t xml:space="preserve"> </w:t>
      </w:r>
      <w:r>
        <w:rPr>
          <w:rFonts w:eastAsia="Calibri"/>
          <w:lang w:val="uk-UA" w:eastAsia="en-US"/>
        </w:rPr>
        <w:t>№</w:t>
      </w:r>
      <w:r w:rsidR="00B16949">
        <w:rPr>
          <w:rFonts w:eastAsia="Calibri"/>
          <w:lang w:val="uk-UA" w:eastAsia="en-US"/>
        </w:rPr>
        <w:t xml:space="preserve"> 4</w:t>
      </w:r>
    </w:p>
    <w:p w:rsidR="001155D2" w:rsidRPr="00CF15C0" w:rsidRDefault="001155D2" w:rsidP="001155D2">
      <w:pPr>
        <w:spacing w:after="200"/>
        <w:ind w:firstLine="567"/>
        <w:jc w:val="right"/>
        <w:rPr>
          <w:rFonts w:eastAsia="Calibri"/>
          <w:lang w:val="uk-UA" w:eastAsia="en-US"/>
        </w:rPr>
      </w:pPr>
    </w:p>
    <w:p w:rsidR="001155D2" w:rsidRPr="00CF15C0" w:rsidRDefault="001155D2" w:rsidP="001155D2">
      <w:pPr>
        <w:ind w:firstLine="567"/>
        <w:jc w:val="center"/>
        <w:rPr>
          <w:rFonts w:eastAsia="Calibri"/>
          <w:lang w:val="uk-UA" w:eastAsia="en-US"/>
        </w:rPr>
      </w:pPr>
      <w:r w:rsidRPr="00CF15C0">
        <w:rPr>
          <w:rFonts w:eastAsia="Calibri"/>
          <w:lang w:val="uk-UA" w:eastAsia="en-US"/>
        </w:rPr>
        <w:t>ПОЛОЖЕННЯ</w:t>
      </w:r>
    </w:p>
    <w:p w:rsidR="001155D2" w:rsidRPr="00CF15C0" w:rsidRDefault="001155D2" w:rsidP="001155D2">
      <w:pPr>
        <w:ind w:firstLine="567"/>
        <w:jc w:val="center"/>
        <w:rPr>
          <w:rFonts w:eastAsia="Calibri"/>
          <w:lang w:val="uk-UA" w:eastAsia="en-US"/>
        </w:rPr>
      </w:pPr>
      <w:r w:rsidRPr="00CF15C0">
        <w:rPr>
          <w:rFonts w:eastAsia="Calibri"/>
          <w:lang w:val="uk-UA" w:eastAsia="en-US"/>
        </w:rPr>
        <w:t>про  комісію з питань евакуації Городецького ліцею</w:t>
      </w:r>
    </w:p>
    <w:p w:rsidR="001155D2" w:rsidRPr="00CF15C0" w:rsidRDefault="001155D2" w:rsidP="001155D2">
      <w:pPr>
        <w:ind w:firstLine="567"/>
        <w:jc w:val="center"/>
        <w:rPr>
          <w:rFonts w:eastAsia="Calibri"/>
          <w:lang w:val="uk-UA" w:eastAsia="en-US"/>
        </w:rPr>
      </w:pP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1.  Евакуаційна комісія (далі - </w:t>
      </w:r>
      <w:proofErr w:type="spellStart"/>
      <w:r w:rsidRPr="00CF15C0">
        <w:rPr>
          <w:rFonts w:eastAsia="Calibri"/>
          <w:lang w:val="uk-UA" w:eastAsia="en-US"/>
        </w:rPr>
        <w:t>евакокомісія</w:t>
      </w:r>
      <w:proofErr w:type="spellEnd"/>
      <w:r w:rsidRPr="00CF15C0">
        <w:rPr>
          <w:rFonts w:eastAsia="Calibri"/>
          <w:lang w:val="uk-UA" w:eastAsia="en-US"/>
        </w:rPr>
        <w:t xml:space="preserve">) є органом управління  цивільного захисту Городецького ліцею, який створюється з метою проведення заходів щодо організованого вивезення (виведення) працівників та учнів, майна з району постійного розташування Городецького ліцею у разі прийняття рішення на евакуацію його у безпечний район розміщення в надзвичайних ситуаціях мирного часу та в особливий період. </w:t>
      </w:r>
      <w:proofErr w:type="spellStart"/>
      <w:r w:rsidRPr="00CF15C0">
        <w:rPr>
          <w:rFonts w:eastAsia="Calibri"/>
          <w:lang w:val="uk-UA" w:eastAsia="en-US"/>
        </w:rPr>
        <w:t>Евакокомісія</w:t>
      </w:r>
      <w:proofErr w:type="spellEnd"/>
      <w:r w:rsidRPr="00CF15C0">
        <w:rPr>
          <w:rFonts w:eastAsia="Calibri"/>
          <w:lang w:val="uk-UA" w:eastAsia="en-US"/>
        </w:rPr>
        <w:t xml:space="preserve"> підпорядковується керівнику ЦЗ Городецького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2. </w:t>
      </w:r>
      <w:proofErr w:type="spellStart"/>
      <w:r w:rsidRPr="00CF15C0">
        <w:rPr>
          <w:rFonts w:eastAsia="Calibri"/>
          <w:lang w:val="uk-UA" w:eastAsia="en-US"/>
        </w:rPr>
        <w:t>Евакокомісія</w:t>
      </w:r>
      <w:proofErr w:type="spellEnd"/>
      <w:r w:rsidRPr="00CF15C0">
        <w:rPr>
          <w:rFonts w:eastAsia="Calibri"/>
          <w:lang w:val="uk-UA" w:eastAsia="en-US"/>
        </w:rPr>
        <w:t xml:space="preserve"> у своїй роботі керується нормативно-правовими актами з питань захисту населення у надзвичайних ситуаціях мирного і воєнного часу, наказами керівника ЦЗ Городецького ліцею, розпорядженнями (вказівками) органу виконавчої влади, який забезпечує реалізацію державної політики у сфері цивільного захисту, і цим Положенням.</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3.Основними завданнями </w:t>
      </w:r>
      <w:proofErr w:type="spellStart"/>
      <w:r w:rsidRPr="00CF15C0">
        <w:rPr>
          <w:rFonts w:eastAsia="Calibri"/>
          <w:lang w:val="uk-UA" w:eastAsia="en-US"/>
        </w:rPr>
        <w:t>евакокомісії</w:t>
      </w:r>
      <w:proofErr w:type="spellEnd"/>
      <w:r w:rsidRPr="00CF15C0">
        <w:rPr>
          <w:rFonts w:eastAsia="Calibri"/>
          <w:lang w:val="uk-UA" w:eastAsia="en-US"/>
        </w:rPr>
        <w:t xml:space="preserve"> є планування, підготовка та проведення евакуаційних заходів  щодо організованого вивезення і виведення працівників, учнів та вихованців, майна з району постійного розташування Городецького ліцею можливого впливу наслідків надзвичайних ситуацій техногенного, природного, екологічного та воєнного характеру у  разі виникнення безпосередньої  загрози їх життю та заподіяння шкоди здоров’ю.</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4.  </w:t>
      </w:r>
      <w:proofErr w:type="spellStart"/>
      <w:r w:rsidRPr="00CF15C0">
        <w:rPr>
          <w:rFonts w:eastAsia="Calibri"/>
          <w:lang w:val="uk-UA" w:eastAsia="en-US"/>
        </w:rPr>
        <w:t>Евакокомісія</w:t>
      </w:r>
      <w:proofErr w:type="spellEnd"/>
      <w:r w:rsidRPr="00CF15C0">
        <w:rPr>
          <w:rFonts w:eastAsia="Calibri"/>
          <w:lang w:val="uk-UA" w:eastAsia="en-US"/>
        </w:rPr>
        <w:t xml:space="preserve">  відповідно до покладених на неї завдань:</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розробляє план евакуації виведення працівників, учнів та вихованців, документів та майна у безпечне місце розміщення і організовує здійснення </w:t>
      </w:r>
      <w:proofErr w:type="spellStart"/>
      <w:r w:rsidRPr="00CF15C0">
        <w:rPr>
          <w:rFonts w:eastAsia="Calibri"/>
          <w:lang w:val="uk-UA" w:eastAsia="en-US"/>
        </w:rPr>
        <w:t>евакозаходів</w:t>
      </w:r>
      <w:proofErr w:type="spellEnd"/>
      <w:r w:rsidRPr="00CF15C0">
        <w:rPr>
          <w:rFonts w:eastAsia="Calibri"/>
          <w:lang w:val="uk-UA" w:eastAsia="en-US"/>
        </w:rPr>
        <w:t xml:space="preserve"> у разі виникнення надзвичайних ситуацій;</w:t>
      </w:r>
    </w:p>
    <w:p w:rsidR="001155D2" w:rsidRPr="00CF15C0" w:rsidRDefault="001155D2" w:rsidP="001155D2">
      <w:pPr>
        <w:ind w:firstLine="567"/>
        <w:jc w:val="both"/>
        <w:rPr>
          <w:rFonts w:eastAsia="Calibri"/>
          <w:lang w:val="uk-UA" w:eastAsia="en-US"/>
        </w:rPr>
      </w:pPr>
      <w:r w:rsidRPr="00CF15C0">
        <w:rPr>
          <w:rFonts w:eastAsia="Calibri"/>
          <w:lang w:val="uk-UA" w:eastAsia="en-US"/>
        </w:rPr>
        <w:t>складає і регулярно корегує (не рідше двох разів на рік) списки працівників, учнів та вихованців  на евакуацію;</w:t>
      </w:r>
    </w:p>
    <w:p w:rsidR="001155D2" w:rsidRPr="00CF15C0" w:rsidRDefault="001155D2" w:rsidP="001155D2">
      <w:pPr>
        <w:ind w:firstLine="567"/>
        <w:jc w:val="both"/>
        <w:rPr>
          <w:rFonts w:eastAsia="Calibri"/>
          <w:lang w:val="uk-UA" w:eastAsia="en-US"/>
        </w:rPr>
      </w:pPr>
      <w:r w:rsidRPr="00CF15C0">
        <w:rPr>
          <w:rFonts w:eastAsia="Calibri"/>
          <w:lang w:val="uk-UA" w:eastAsia="en-US"/>
        </w:rPr>
        <w:t>підтримує в межах її діяльності взаємодію  з місцевими органами влади;</w:t>
      </w:r>
    </w:p>
    <w:p w:rsidR="001155D2" w:rsidRPr="00CF15C0" w:rsidRDefault="001155D2" w:rsidP="001155D2">
      <w:pPr>
        <w:ind w:firstLine="567"/>
        <w:jc w:val="both"/>
        <w:rPr>
          <w:rFonts w:eastAsia="Calibri"/>
          <w:lang w:val="uk-UA" w:eastAsia="en-US"/>
        </w:rPr>
      </w:pPr>
      <w:r w:rsidRPr="00CF15C0">
        <w:rPr>
          <w:rFonts w:eastAsia="Calibri"/>
          <w:lang w:val="uk-UA" w:eastAsia="en-US"/>
        </w:rPr>
        <w:t>оповіщає учасників освітнього процесу про початок евакуації, здійснює реєстрацію;</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         формує пішохідні колони для відправлення на пункти посадки, організовує посадку евакуйованих на транспорт та їх відправлення на пункт призначення, забезпечує зустріч та розміщення евакуйованих в безпечному районі розміщення; організовує інформаційне забезпечення евакуйованих працівників;</w:t>
      </w:r>
    </w:p>
    <w:p w:rsidR="001155D2" w:rsidRPr="00CF15C0" w:rsidRDefault="001155D2" w:rsidP="001155D2">
      <w:pPr>
        <w:ind w:firstLine="567"/>
        <w:jc w:val="both"/>
        <w:rPr>
          <w:rFonts w:eastAsia="Calibri"/>
          <w:lang w:val="uk-UA" w:eastAsia="en-US"/>
        </w:rPr>
      </w:pPr>
      <w:r w:rsidRPr="00CF15C0">
        <w:rPr>
          <w:rFonts w:eastAsia="Calibri"/>
          <w:lang w:val="uk-UA" w:eastAsia="en-US"/>
        </w:rPr>
        <w:t>бере участь у спеціальних об’єктових тренуваннях (навчаннях) з питань цивільного захисту з метою практичного відпрацювання членами евакуаційної комісії своїх функціональних обов'язків;</w:t>
      </w:r>
    </w:p>
    <w:p w:rsidR="001155D2" w:rsidRPr="00CF15C0" w:rsidRDefault="001155D2" w:rsidP="001155D2">
      <w:pPr>
        <w:ind w:firstLine="567"/>
        <w:jc w:val="both"/>
        <w:rPr>
          <w:rFonts w:eastAsia="Calibri"/>
          <w:lang w:val="uk-UA" w:eastAsia="en-US"/>
        </w:rPr>
      </w:pPr>
      <w:r w:rsidRPr="00CF15C0">
        <w:rPr>
          <w:rFonts w:eastAsia="Calibri"/>
          <w:lang w:val="uk-UA" w:eastAsia="en-US"/>
        </w:rPr>
        <w:t>здійснює інші функції, що випливають з покладених на неї завдань.</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5. </w:t>
      </w:r>
      <w:proofErr w:type="spellStart"/>
      <w:r w:rsidRPr="00CF15C0">
        <w:rPr>
          <w:rFonts w:eastAsia="Calibri"/>
          <w:lang w:val="uk-UA" w:eastAsia="en-US"/>
        </w:rPr>
        <w:t>Евакокомісія</w:t>
      </w:r>
      <w:proofErr w:type="spellEnd"/>
      <w:r w:rsidRPr="00CF15C0">
        <w:rPr>
          <w:rFonts w:eastAsia="Calibri"/>
          <w:lang w:val="uk-UA" w:eastAsia="en-US"/>
        </w:rPr>
        <w:t xml:space="preserve"> має право:</w:t>
      </w:r>
    </w:p>
    <w:p w:rsidR="001155D2" w:rsidRPr="00CF15C0" w:rsidRDefault="001155D2" w:rsidP="001155D2">
      <w:pPr>
        <w:ind w:firstLine="567"/>
        <w:jc w:val="both"/>
        <w:rPr>
          <w:rFonts w:eastAsia="Calibri"/>
          <w:lang w:val="uk-UA" w:eastAsia="en-US"/>
        </w:rPr>
      </w:pPr>
      <w:r w:rsidRPr="00CF15C0">
        <w:rPr>
          <w:rFonts w:eastAsia="Calibri"/>
          <w:lang w:val="uk-UA" w:eastAsia="en-US"/>
        </w:rPr>
        <w:t>отримувати дані, які необхідні для складання та уточнення списків працівників, учнів та вихованців, що підлягають евакуації;</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самостійно здійснювати взаємодію з </w:t>
      </w:r>
      <w:proofErr w:type="spellStart"/>
      <w:r w:rsidRPr="00CF15C0">
        <w:rPr>
          <w:rFonts w:eastAsia="Calibri"/>
          <w:lang w:val="uk-UA" w:eastAsia="en-US"/>
        </w:rPr>
        <w:t>евакокомісією</w:t>
      </w:r>
      <w:proofErr w:type="spellEnd"/>
      <w:r w:rsidRPr="00CF15C0">
        <w:rPr>
          <w:rFonts w:eastAsia="Calibri"/>
          <w:lang w:val="uk-UA" w:eastAsia="en-US"/>
        </w:rPr>
        <w:t xml:space="preserve"> Сарненської міської ОТГ;</w:t>
      </w:r>
    </w:p>
    <w:p w:rsidR="001155D2" w:rsidRDefault="001155D2" w:rsidP="001155D2">
      <w:pPr>
        <w:ind w:firstLine="567"/>
        <w:jc w:val="both"/>
        <w:rPr>
          <w:rFonts w:eastAsia="Calibri"/>
          <w:lang w:val="uk-UA" w:eastAsia="en-US"/>
        </w:rPr>
      </w:pPr>
      <w:r w:rsidRPr="00CF15C0">
        <w:rPr>
          <w:rFonts w:eastAsia="Calibri"/>
          <w:lang w:val="uk-UA" w:eastAsia="en-US"/>
        </w:rPr>
        <w:t xml:space="preserve">безпосередньо звертатися до керівників структурних підрозділів з питань планування проведення </w:t>
      </w:r>
      <w:proofErr w:type="spellStart"/>
      <w:r w:rsidRPr="00CF15C0">
        <w:rPr>
          <w:rFonts w:eastAsia="Calibri"/>
          <w:lang w:val="uk-UA" w:eastAsia="en-US"/>
        </w:rPr>
        <w:t>евакозаходів</w:t>
      </w:r>
      <w:proofErr w:type="spellEnd"/>
      <w:r w:rsidRPr="00CF15C0">
        <w:rPr>
          <w:rFonts w:eastAsia="Calibri"/>
          <w:lang w:val="uk-UA" w:eastAsia="en-US"/>
        </w:rPr>
        <w:t>, складання переліку документів та майна, що підлягають вивезенню, а також визначення черговості евакуації підрозділів та майна.</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6. До складу </w:t>
      </w:r>
      <w:proofErr w:type="spellStart"/>
      <w:r w:rsidRPr="00CF15C0">
        <w:rPr>
          <w:rFonts w:eastAsia="Calibri"/>
          <w:lang w:val="uk-UA" w:eastAsia="en-US"/>
        </w:rPr>
        <w:t>евакокомісії</w:t>
      </w:r>
      <w:proofErr w:type="spellEnd"/>
      <w:r w:rsidRPr="00CF15C0">
        <w:rPr>
          <w:rFonts w:eastAsia="Calibri"/>
          <w:lang w:val="uk-UA" w:eastAsia="en-US"/>
        </w:rPr>
        <w:t xml:space="preserve"> входять:</w:t>
      </w:r>
    </w:p>
    <w:p w:rsidR="001155D2" w:rsidRDefault="001155D2" w:rsidP="001155D2">
      <w:pPr>
        <w:ind w:firstLine="567"/>
        <w:jc w:val="both"/>
        <w:rPr>
          <w:rFonts w:eastAsia="Calibri"/>
          <w:lang w:val="uk-UA" w:eastAsia="en-US"/>
        </w:rPr>
      </w:pPr>
      <w:r w:rsidRPr="00CF15C0">
        <w:rPr>
          <w:rFonts w:eastAsia="Calibri"/>
          <w:lang w:val="uk-UA" w:eastAsia="en-US"/>
        </w:rPr>
        <w:t xml:space="preserve">голова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заступник голови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секретар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2 члени комісії.</w:t>
      </w:r>
    </w:p>
    <w:p w:rsidR="001155D2" w:rsidRPr="00CF15C0" w:rsidRDefault="001155D2" w:rsidP="001155D2">
      <w:pPr>
        <w:ind w:firstLine="567"/>
        <w:jc w:val="both"/>
        <w:rPr>
          <w:rFonts w:eastAsia="Calibri"/>
          <w:lang w:val="uk-UA" w:eastAsia="en-US"/>
        </w:rPr>
      </w:pPr>
      <w:r w:rsidRPr="00CF15C0">
        <w:rPr>
          <w:rFonts w:eastAsia="Calibri"/>
          <w:lang w:val="uk-UA" w:eastAsia="en-US"/>
        </w:rPr>
        <w:lastRenderedPageBreak/>
        <w:t xml:space="preserve">Склад </w:t>
      </w:r>
      <w:proofErr w:type="spellStart"/>
      <w:r w:rsidRPr="00CF15C0">
        <w:rPr>
          <w:rFonts w:eastAsia="Calibri"/>
          <w:lang w:val="uk-UA" w:eastAsia="en-US"/>
        </w:rPr>
        <w:t>евакокомісії</w:t>
      </w:r>
      <w:proofErr w:type="spellEnd"/>
      <w:r w:rsidRPr="00CF15C0">
        <w:rPr>
          <w:rFonts w:eastAsia="Calibri"/>
          <w:lang w:val="uk-UA" w:eastAsia="en-US"/>
        </w:rPr>
        <w:t xml:space="preserve"> затверджується відповідним наказом керівника ЦЗ Городецького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7. З отриманням розпорядження на проведення евакуації працівників, учнів та вихованців для надання допомоги евакуаційній комісії залучаються усі сили та засоби Городецького ліцею.</w:t>
      </w:r>
    </w:p>
    <w:p w:rsidR="001155D2" w:rsidRPr="00CF15C0" w:rsidRDefault="001155D2" w:rsidP="001155D2">
      <w:pPr>
        <w:ind w:firstLine="567"/>
        <w:jc w:val="both"/>
        <w:rPr>
          <w:rFonts w:eastAsia="Calibri"/>
          <w:lang w:val="uk-UA" w:eastAsia="en-US"/>
        </w:rPr>
      </w:pPr>
      <w:r w:rsidRPr="00CF15C0">
        <w:rPr>
          <w:rFonts w:eastAsia="Calibri"/>
          <w:lang w:val="uk-UA" w:eastAsia="en-US"/>
        </w:rPr>
        <w:t>8. Голова комісії призначається наказом керівника ЦЗ Городецького ліцею і  відповідає за планування, організацію та проведення заходів з евакуації працівників, учнів та вихованців, документів та майна.</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9. Заступник голови </w:t>
      </w:r>
      <w:proofErr w:type="spellStart"/>
      <w:r w:rsidRPr="00CF15C0">
        <w:rPr>
          <w:rFonts w:eastAsia="Calibri"/>
          <w:lang w:val="uk-UA" w:eastAsia="en-US"/>
        </w:rPr>
        <w:t>евакокомісії</w:t>
      </w:r>
      <w:proofErr w:type="spellEnd"/>
      <w:r w:rsidRPr="00CF15C0">
        <w:rPr>
          <w:rFonts w:eastAsia="Calibri"/>
          <w:lang w:val="uk-UA" w:eastAsia="en-US"/>
        </w:rPr>
        <w:t xml:space="preserve"> відповідає за своєчасність розроблення планів евакуації і уточнення списків </w:t>
      </w:r>
      <w:proofErr w:type="spellStart"/>
      <w:r w:rsidRPr="00CF15C0">
        <w:rPr>
          <w:rFonts w:eastAsia="Calibri"/>
          <w:lang w:val="uk-UA" w:eastAsia="en-US"/>
        </w:rPr>
        <w:t>працівників,учнів</w:t>
      </w:r>
      <w:proofErr w:type="spellEnd"/>
      <w:r w:rsidRPr="00CF15C0">
        <w:rPr>
          <w:rFonts w:eastAsia="Calibri"/>
          <w:lang w:val="uk-UA" w:eastAsia="en-US"/>
        </w:rPr>
        <w:t xml:space="preserve"> та вихованців, перелік документів і майна, що підлягають евакуації, технічного забезпечення </w:t>
      </w:r>
      <w:proofErr w:type="spellStart"/>
      <w:r w:rsidRPr="00CF15C0">
        <w:rPr>
          <w:rFonts w:eastAsia="Calibri"/>
          <w:lang w:val="uk-UA" w:eastAsia="en-US"/>
        </w:rPr>
        <w:t>евакозаходів</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При проведенні евакуації координує діяльність груп, що входять до складу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Під час відсутності голови </w:t>
      </w:r>
      <w:proofErr w:type="spellStart"/>
      <w:r w:rsidRPr="00CF15C0">
        <w:rPr>
          <w:rFonts w:eastAsia="Calibri"/>
          <w:lang w:val="uk-UA" w:eastAsia="en-US"/>
        </w:rPr>
        <w:t>евакокомісії</w:t>
      </w:r>
      <w:proofErr w:type="spellEnd"/>
      <w:r w:rsidRPr="00CF15C0">
        <w:rPr>
          <w:rFonts w:eastAsia="Calibri"/>
          <w:lang w:val="uk-UA" w:eastAsia="en-US"/>
        </w:rPr>
        <w:t xml:space="preserve"> виконує його обов’язки.</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10. Секретар </w:t>
      </w:r>
      <w:proofErr w:type="spellStart"/>
      <w:r w:rsidRPr="00CF15C0">
        <w:rPr>
          <w:rFonts w:eastAsia="Calibri"/>
          <w:lang w:val="uk-UA" w:eastAsia="en-US"/>
        </w:rPr>
        <w:t>евакокомісії</w:t>
      </w:r>
      <w:proofErr w:type="spellEnd"/>
      <w:r w:rsidRPr="00CF15C0">
        <w:rPr>
          <w:rFonts w:eastAsia="Calibri"/>
          <w:lang w:val="uk-UA" w:eastAsia="en-US"/>
        </w:rPr>
        <w:t xml:space="preserve"> підпорядковується голові </w:t>
      </w:r>
      <w:proofErr w:type="spellStart"/>
      <w:r w:rsidRPr="00CF15C0">
        <w:rPr>
          <w:rFonts w:eastAsia="Calibri"/>
          <w:lang w:val="uk-UA" w:eastAsia="en-US"/>
        </w:rPr>
        <w:t>евакокомісії</w:t>
      </w:r>
      <w:proofErr w:type="spellEnd"/>
      <w:r w:rsidRPr="00CF15C0">
        <w:rPr>
          <w:rFonts w:eastAsia="Calibri"/>
          <w:lang w:val="uk-UA" w:eastAsia="en-US"/>
        </w:rPr>
        <w:t xml:space="preserve"> або його заступнику та відповідає за:</w:t>
      </w:r>
    </w:p>
    <w:p w:rsidR="001155D2" w:rsidRPr="00CF15C0" w:rsidRDefault="001155D2" w:rsidP="001155D2">
      <w:pPr>
        <w:ind w:firstLine="567"/>
        <w:jc w:val="both"/>
        <w:rPr>
          <w:rFonts w:eastAsia="Calibri"/>
          <w:lang w:val="uk-UA" w:eastAsia="en-US"/>
        </w:rPr>
      </w:pPr>
      <w:r w:rsidRPr="00CF15C0">
        <w:rPr>
          <w:rFonts w:eastAsia="Calibri"/>
          <w:lang w:val="uk-UA" w:eastAsia="en-US"/>
        </w:rPr>
        <w:t>своєчасність отримання і збереження документів;</w:t>
      </w:r>
    </w:p>
    <w:p w:rsidR="001155D2" w:rsidRPr="00CF15C0" w:rsidRDefault="001155D2" w:rsidP="001155D2">
      <w:pPr>
        <w:ind w:firstLine="567"/>
        <w:jc w:val="both"/>
        <w:rPr>
          <w:rFonts w:eastAsia="Calibri"/>
          <w:lang w:val="uk-UA" w:eastAsia="en-US"/>
        </w:rPr>
      </w:pPr>
      <w:r w:rsidRPr="00CF15C0">
        <w:rPr>
          <w:rFonts w:eastAsia="Calibri"/>
          <w:lang w:val="uk-UA" w:eastAsia="en-US"/>
        </w:rPr>
        <w:t>внутрішній порядок;</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організацію чергування членів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збір і узагальнення інформації, що надходить;</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своєчасне доведення до виконавців розпоряджень голови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облік отриманих </w:t>
      </w:r>
      <w:proofErr w:type="spellStart"/>
      <w:r w:rsidRPr="00CF15C0">
        <w:rPr>
          <w:rFonts w:eastAsia="Calibri"/>
          <w:lang w:val="uk-UA" w:eastAsia="en-US"/>
        </w:rPr>
        <w:t>евакокомісією</w:t>
      </w:r>
      <w:proofErr w:type="spellEnd"/>
      <w:r w:rsidRPr="00CF15C0">
        <w:rPr>
          <w:rFonts w:eastAsia="Calibri"/>
          <w:lang w:val="uk-UA" w:eastAsia="en-US"/>
        </w:rPr>
        <w:t xml:space="preserve"> та виданих її головою розпоряджень;</w:t>
      </w:r>
    </w:p>
    <w:p w:rsidR="001155D2" w:rsidRPr="00CF15C0" w:rsidRDefault="001155D2" w:rsidP="001155D2">
      <w:pPr>
        <w:ind w:firstLine="567"/>
        <w:jc w:val="both"/>
        <w:rPr>
          <w:rFonts w:eastAsia="Calibri"/>
          <w:lang w:val="uk-UA" w:eastAsia="en-US"/>
        </w:rPr>
      </w:pPr>
      <w:r w:rsidRPr="00CF15C0">
        <w:rPr>
          <w:rFonts w:eastAsia="Calibri"/>
          <w:lang w:val="uk-UA" w:eastAsia="en-US"/>
        </w:rPr>
        <w:t>підтримання зв’язку зі старшими груп;</w:t>
      </w:r>
    </w:p>
    <w:p w:rsidR="001155D2" w:rsidRPr="00CF15C0" w:rsidRDefault="001155D2" w:rsidP="001155D2">
      <w:pPr>
        <w:ind w:firstLine="567"/>
        <w:jc w:val="both"/>
        <w:rPr>
          <w:rFonts w:eastAsia="Calibri"/>
          <w:lang w:val="uk-UA" w:eastAsia="en-US"/>
        </w:rPr>
      </w:pPr>
      <w:r w:rsidRPr="00CF15C0">
        <w:rPr>
          <w:rFonts w:eastAsia="Calibri"/>
          <w:lang w:val="uk-UA" w:eastAsia="en-US"/>
        </w:rPr>
        <w:t xml:space="preserve">оформлення і реєстрацію документів </w:t>
      </w:r>
      <w:proofErr w:type="spellStart"/>
      <w:r w:rsidRPr="00CF15C0">
        <w:rPr>
          <w:rFonts w:eastAsia="Calibri"/>
          <w:lang w:val="uk-UA" w:eastAsia="en-US"/>
        </w:rPr>
        <w:t>евакокомісії</w:t>
      </w:r>
      <w:proofErr w:type="spellEnd"/>
      <w:r w:rsidRPr="00CF15C0">
        <w:rPr>
          <w:rFonts w:eastAsia="Calibri"/>
          <w:lang w:val="uk-UA" w:eastAsia="en-US"/>
        </w:rPr>
        <w:t>.</w:t>
      </w:r>
    </w:p>
    <w:p w:rsidR="001155D2" w:rsidRPr="00CF15C0" w:rsidRDefault="001155D2" w:rsidP="001155D2">
      <w:pPr>
        <w:ind w:firstLine="567"/>
        <w:rPr>
          <w:rFonts w:eastAsia="Calibri"/>
          <w:lang w:val="uk-UA" w:eastAsia="en-US"/>
        </w:rPr>
      </w:pPr>
    </w:p>
    <w:p w:rsidR="001155D2" w:rsidRPr="00CF15C0" w:rsidRDefault="001155D2" w:rsidP="001155D2">
      <w:pPr>
        <w:ind w:firstLine="567"/>
        <w:rPr>
          <w:rFonts w:eastAsia="Calibri"/>
          <w:lang w:val="uk-UA" w:eastAsia="en-US"/>
        </w:rPr>
      </w:pPr>
    </w:p>
    <w:p w:rsidR="001155D2" w:rsidRPr="00CF15C0" w:rsidRDefault="001155D2" w:rsidP="001155D2">
      <w:pPr>
        <w:ind w:firstLine="567"/>
        <w:rPr>
          <w:rFonts w:eastAsia="Calibri"/>
          <w:lang w:val="uk-UA" w:eastAsia="en-US"/>
        </w:rPr>
      </w:pPr>
    </w:p>
    <w:p w:rsidR="001155D2" w:rsidRPr="00CF15C0" w:rsidRDefault="001155D2" w:rsidP="001155D2">
      <w:pPr>
        <w:spacing w:after="200"/>
        <w:rPr>
          <w:rFonts w:eastAsia="Calibri"/>
          <w:lang w:val="uk-UA" w:eastAsia="en-US"/>
        </w:rPr>
      </w:pPr>
      <w:r w:rsidRPr="00CF15C0">
        <w:rPr>
          <w:rFonts w:eastAsia="Calibri"/>
          <w:lang w:val="uk-UA" w:eastAsia="en-US"/>
        </w:rPr>
        <w:t>Дир</w:t>
      </w:r>
      <w:r>
        <w:rPr>
          <w:rFonts w:eastAsia="Calibri"/>
          <w:lang w:val="uk-UA" w:eastAsia="en-US"/>
        </w:rPr>
        <w:t xml:space="preserve">ектор                                                                                         </w:t>
      </w:r>
      <w:r w:rsidR="00B16949">
        <w:rPr>
          <w:rFonts w:eastAsia="Calibri"/>
          <w:lang w:val="uk-UA" w:eastAsia="en-US"/>
        </w:rPr>
        <w:t xml:space="preserve">   </w:t>
      </w:r>
      <w:r w:rsidRPr="00CF15C0">
        <w:rPr>
          <w:rFonts w:eastAsia="Calibri"/>
          <w:lang w:val="uk-UA" w:eastAsia="en-US"/>
        </w:rPr>
        <w:t>Тетяна МАЛАЙЧУК</w:t>
      </w:r>
    </w:p>
    <w:p w:rsidR="001155D2" w:rsidRPr="00CF15C0" w:rsidRDefault="001155D2" w:rsidP="001155D2">
      <w:pPr>
        <w:spacing w:after="200"/>
        <w:ind w:firstLine="567"/>
        <w:jc w:val="right"/>
        <w:rPr>
          <w:rFonts w:eastAsia="Calibri"/>
          <w:lang w:val="uk-UA" w:eastAsia="en-US"/>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ind w:left="6372"/>
        <w:rPr>
          <w:bCs/>
          <w:lang w:val="uk-UA"/>
        </w:rPr>
      </w:pPr>
      <w:r>
        <w:rPr>
          <w:b/>
          <w:bCs/>
          <w:sz w:val="28"/>
          <w:szCs w:val="28"/>
          <w:lang w:val="uk-UA"/>
        </w:rPr>
        <w:lastRenderedPageBreak/>
        <w:t xml:space="preserve">                          </w:t>
      </w:r>
      <w:proofErr w:type="spellStart"/>
      <w:r w:rsidRPr="007D4E75">
        <w:rPr>
          <w:bCs/>
        </w:rPr>
        <w:t>Додаток</w:t>
      </w:r>
      <w:proofErr w:type="spellEnd"/>
      <w:r w:rsidRPr="007D4E75">
        <w:rPr>
          <w:bCs/>
        </w:rPr>
        <w:t xml:space="preserve"> </w:t>
      </w:r>
      <w:r>
        <w:rPr>
          <w:bCs/>
          <w:lang w:val="uk-UA"/>
        </w:rPr>
        <w:t>4</w:t>
      </w:r>
    </w:p>
    <w:p w:rsidR="001155D2" w:rsidRPr="007D4E75" w:rsidRDefault="001155D2" w:rsidP="001155D2">
      <w:pPr>
        <w:ind w:left="6372"/>
        <w:rPr>
          <w:bCs/>
        </w:rPr>
      </w:pPr>
    </w:p>
    <w:p w:rsidR="001155D2" w:rsidRPr="00CF15C0" w:rsidRDefault="001155D2" w:rsidP="001155D2">
      <w:pPr>
        <w:jc w:val="center"/>
        <w:rPr>
          <w:lang w:val="uk-UA"/>
        </w:rPr>
      </w:pPr>
      <w:r w:rsidRPr="007D4E75">
        <w:rPr>
          <w:lang w:val="uk-UA"/>
        </w:rPr>
        <w:t xml:space="preserve">     </w:t>
      </w:r>
      <w:r>
        <w:rPr>
          <w:lang w:val="uk-UA"/>
        </w:rPr>
        <w:t xml:space="preserve">                                                                                        </w:t>
      </w:r>
      <w:r w:rsidRPr="00CF15C0">
        <w:rPr>
          <w:lang w:val="uk-UA"/>
        </w:rPr>
        <w:t>ЗАТВЕРДЖЕНО</w:t>
      </w:r>
    </w:p>
    <w:p w:rsidR="001155D2" w:rsidRDefault="001155D2" w:rsidP="001155D2">
      <w:pPr>
        <w:ind w:right="34"/>
        <w:jc w:val="right"/>
        <w:rPr>
          <w:rFonts w:eastAsia="Calibri"/>
          <w:lang w:val="uk-UA" w:eastAsia="en-US"/>
        </w:rPr>
      </w:pPr>
      <w:r w:rsidRPr="00CF15C0">
        <w:rPr>
          <w:rFonts w:eastAsia="Calibri"/>
          <w:lang w:val="uk-UA" w:eastAsia="en-US"/>
        </w:rPr>
        <w:t xml:space="preserve">                                                                                                        </w:t>
      </w:r>
      <w:r>
        <w:rPr>
          <w:rFonts w:eastAsia="Calibri"/>
          <w:lang w:val="uk-UA" w:eastAsia="en-US"/>
        </w:rPr>
        <w:t xml:space="preserve">     Наказ Городецького ліцею  </w:t>
      </w:r>
    </w:p>
    <w:p w:rsidR="001155D2" w:rsidRPr="00B06A60" w:rsidRDefault="001155D2" w:rsidP="001155D2">
      <w:pPr>
        <w:rPr>
          <w:lang w:val="uk-UA"/>
        </w:rPr>
      </w:pPr>
      <w:r>
        <w:rPr>
          <w:rFonts w:eastAsia="Calibri"/>
          <w:lang w:val="uk-UA" w:eastAsia="en-US"/>
        </w:rPr>
        <w:t xml:space="preserve">                                                                                        </w:t>
      </w:r>
      <w:r w:rsidR="00B16949">
        <w:rPr>
          <w:rFonts w:eastAsia="Calibri"/>
          <w:lang w:val="uk-UA" w:eastAsia="en-US"/>
        </w:rPr>
        <w:t xml:space="preserve">                      01.01.2026  № 4</w:t>
      </w:r>
    </w:p>
    <w:p w:rsidR="001155D2" w:rsidRPr="007D4E75" w:rsidRDefault="001155D2" w:rsidP="001155D2">
      <w:pPr>
        <w:ind w:left="6372"/>
        <w:rPr>
          <w:lang w:val="uk-UA"/>
        </w:rPr>
      </w:pPr>
    </w:p>
    <w:p w:rsidR="001155D2" w:rsidRPr="007D4E75" w:rsidRDefault="001155D2" w:rsidP="001155D2">
      <w:pPr>
        <w:jc w:val="center"/>
        <w:rPr>
          <w:bCs/>
          <w:lang w:val="uk-UA"/>
        </w:rPr>
      </w:pPr>
      <w:r w:rsidRPr="007D4E75">
        <w:rPr>
          <w:bCs/>
          <w:lang w:val="uk-UA"/>
        </w:rPr>
        <w:t>СКЛАД</w:t>
      </w:r>
    </w:p>
    <w:p w:rsidR="001155D2" w:rsidRPr="007D4E75" w:rsidRDefault="001155D2" w:rsidP="001155D2">
      <w:pPr>
        <w:jc w:val="center"/>
        <w:rPr>
          <w:bCs/>
          <w:lang w:val="uk-UA"/>
        </w:rPr>
      </w:pPr>
      <w:r w:rsidRPr="007D4E75">
        <w:rPr>
          <w:bCs/>
          <w:lang w:val="uk-UA"/>
        </w:rPr>
        <w:t>комісії з питань евакуації</w:t>
      </w:r>
    </w:p>
    <w:p w:rsidR="001155D2" w:rsidRPr="007D4E75" w:rsidRDefault="001155D2" w:rsidP="001155D2">
      <w:pPr>
        <w:jc w:val="center"/>
        <w:rPr>
          <w:bCs/>
          <w:lang w:val="uk-UA"/>
        </w:rPr>
      </w:pPr>
      <w:r w:rsidRPr="007D4E75">
        <w:rPr>
          <w:bCs/>
          <w:lang w:val="uk-UA"/>
        </w:rPr>
        <w:t>Городецького ліцею Сарненської міської ради</w:t>
      </w:r>
    </w:p>
    <w:p w:rsidR="001155D2" w:rsidRPr="007D4E75" w:rsidRDefault="001155D2" w:rsidP="001155D2">
      <w:pPr>
        <w:jc w:val="center"/>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3156"/>
        <w:gridCol w:w="2126"/>
        <w:gridCol w:w="2126"/>
      </w:tblGrid>
      <w:tr w:rsidR="001155D2" w:rsidRPr="007D4E75" w:rsidTr="00A3159D">
        <w:tc>
          <w:tcPr>
            <w:tcW w:w="1914" w:type="dxa"/>
            <w:shd w:val="clear" w:color="auto" w:fill="auto"/>
            <w:vAlign w:val="center"/>
          </w:tcPr>
          <w:p w:rsidR="001155D2" w:rsidRPr="007D4E75" w:rsidRDefault="001155D2" w:rsidP="00A3159D">
            <w:pPr>
              <w:jc w:val="center"/>
              <w:rPr>
                <w:lang w:val="uk-UA"/>
              </w:rPr>
            </w:pPr>
            <w:r w:rsidRPr="007D4E75">
              <w:rPr>
                <w:lang w:val="uk-UA"/>
              </w:rPr>
              <w:t>Посада у складі комісії</w:t>
            </w:r>
          </w:p>
        </w:tc>
        <w:tc>
          <w:tcPr>
            <w:tcW w:w="3156" w:type="dxa"/>
            <w:shd w:val="clear" w:color="auto" w:fill="auto"/>
            <w:vAlign w:val="center"/>
          </w:tcPr>
          <w:p w:rsidR="001155D2" w:rsidRPr="007D4E75" w:rsidRDefault="001155D2" w:rsidP="00A3159D">
            <w:pPr>
              <w:jc w:val="center"/>
            </w:pPr>
            <w:r w:rsidRPr="007D4E75">
              <w:rPr>
                <w:lang w:val="uk-UA"/>
              </w:rPr>
              <w:t>Прізвище, ім’я,</w:t>
            </w:r>
          </w:p>
          <w:p w:rsidR="001155D2" w:rsidRPr="007D4E75" w:rsidRDefault="001155D2" w:rsidP="00A3159D">
            <w:pPr>
              <w:jc w:val="center"/>
              <w:rPr>
                <w:lang w:val="uk-UA"/>
              </w:rPr>
            </w:pPr>
            <w:r w:rsidRPr="007D4E75">
              <w:rPr>
                <w:lang w:val="uk-UA"/>
              </w:rPr>
              <w:t>по батькові</w:t>
            </w:r>
          </w:p>
        </w:tc>
        <w:tc>
          <w:tcPr>
            <w:tcW w:w="2126" w:type="dxa"/>
            <w:shd w:val="clear" w:color="auto" w:fill="auto"/>
            <w:vAlign w:val="center"/>
          </w:tcPr>
          <w:p w:rsidR="001155D2" w:rsidRPr="007D4E75" w:rsidRDefault="001155D2" w:rsidP="00A3159D">
            <w:pPr>
              <w:jc w:val="center"/>
              <w:rPr>
                <w:lang w:val="uk-UA"/>
              </w:rPr>
            </w:pPr>
            <w:r w:rsidRPr="007D4E75">
              <w:rPr>
                <w:lang w:val="uk-UA"/>
              </w:rPr>
              <w:t>Посада в навчальному закладі</w:t>
            </w:r>
          </w:p>
        </w:tc>
        <w:tc>
          <w:tcPr>
            <w:tcW w:w="2126" w:type="dxa"/>
            <w:shd w:val="clear" w:color="auto" w:fill="auto"/>
            <w:vAlign w:val="center"/>
          </w:tcPr>
          <w:p w:rsidR="001155D2" w:rsidRPr="007D4E75" w:rsidRDefault="001155D2" w:rsidP="00A3159D">
            <w:pPr>
              <w:jc w:val="center"/>
            </w:pPr>
            <w:r w:rsidRPr="007D4E75">
              <w:rPr>
                <w:lang w:val="uk-UA"/>
              </w:rPr>
              <w:t>Номер</w:t>
            </w:r>
          </w:p>
          <w:p w:rsidR="001155D2" w:rsidRPr="007D4E75" w:rsidRDefault="001155D2" w:rsidP="00A3159D">
            <w:pPr>
              <w:jc w:val="center"/>
              <w:rPr>
                <w:lang w:val="uk-UA"/>
              </w:rPr>
            </w:pPr>
            <w:r w:rsidRPr="007D4E75">
              <w:rPr>
                <w:lang w:val="uk-UA"/>
              </w:rPr>
              <w:t>телефону</w:t>
            </w:r>
          </w:p>
        </w:tc>
      </w:tr>
      <w:tr w:rsidR="001155D2" w:rsidRPr="007D4E75" w:rsidTr="00A3159D">
        <w:tc>
          <w:tcPr>
            <w:tcW w:w="1914" w:type="dxa"/>
            <w:shd w:val="clear" w:color="auto" w:fill="auto"/>
          </w:tcPr>
          <w:p w:rsidR="001155D2" w:rsidRPr="007D4E75" w:rsidRDefault="001155D2" w:rsidP="00A3159D">
            <w:pPr>
              <w:rPr>
                <w:lang w:val="uk-UA"/>
              </w:rPr>
            </w:pPr>
            <w:r w:rsidRPr="007D4E75">
              <w:rPr>
                <w:lang w:val="uk-UA"/>
              </w:rPr>
              <w:t>Голова комісії</w:t>
            </w:r>
          </w:p>
        </w:tc>
        <w:tc>
          <w:tcPr>
            <w:tcW w:w="3156" w:type="dxa"/>
            <w:shd w:val="clear" w:color="auto" w:fill="auto"/>
          </w:tcPr>
          <w:p w:rsidR="001155D2" w:rsidRPr="007D4E75" w:rsidRDefault="001155D2" w:rsidP="00A3159D">
            <w:pPr>
              <w:rPr>
                <w:lang w:val="uk-UA"/>
              </w:rPr>
            </w:pPr>
            <w:proofErr w:type="spellStart"/>
            <w:r>
              <w:rPr>
                <w:lang w:val="uk-UA"/>
              </w:rPr>
              <w:t>Велесь</w:t>
            </w:r>
            <w:proofErr w:type="spellEnd"/>
            <w:r>
              <w:rPr>
                <w:lang w:val="uk-UA"/>
              </w:rPr>
              <w:t xml:space="preserve"> Галина Сергіївна</w:t>
            </w:r>
          </w:p>
        </w:tc>
        <w:tc>
          <w:tcPr>
            <w:tcW w:w="2126" w:type="dxa"/>
            <w:shd w:val="clear" w:color="auto" w:fill="auto"/>
          </w:tcPr>
          <w:p w:rsidR="001155D2" w:rsidRPr="007D4E75" w:rsidRDefault="001155D2" w:rsidP="00A3159D">
            <w:pPr>
              <w:jc w:val="center"/>
              <w:rPr>
                <w:lang w:val="uk-UA"/>
              </w:rPr>
            </w:pPr>
            <w:r>
              <w:rPr>
                <w:lang w:val="uk-UA"/>
              </w:rPr>
              <w:t>Заступник директора з НВР</w:t>
            </w:r>
          </w:p>
        </w:tc>
        <w:tc>
          <w:tcPr>
            <w:tcW w:w="2126" w:type="dxa"/>
            <w:shd w:val="clear" w:color="auto" w:fill="auto"/>
          </w:tcPr>
          <w:p w:rsidR="001155D2" w:rsidRPr="007D4E75" w:rsidRDefault="001155D2" w:rsidP="00A3159D">
            <w:pPr>
              <w:rPr>
                <w:lang w:val="uk-UA"/>
              </w:rPr>
            </w:pPr>
            <w:r>
              <w:rPr>
                <w:lang w:val="uk-UA"/>
              </w:rPr>
              <w:t>068-84-26-486</w:t>
            </w:r>
          </w:p>
        </w:tc>
      </w:tr>
      <w:tr w:rsidR="001155D2" w:rsidRPr="007D4E75" w:rsidTr="00A3159D">
        <w:tc>
          <w:tcPr>
            <w:tcW w:w="1914" w:type="dxa"/>
            <w:shd w:val="clear" w:color="auto" w:fill="auto"/>
          </w:tcPr>
          <w:p w:rsidR="001155D2" w:rsidRPr="007D4E75" w:rsidRDefault="001155D2" w:rsidP="00A3159D">
            <w:r w:rsidRPr="007D4E75">
              <w:rPr>
                <w:lang w:val="uk-UA"/>
              </w:rPr>
              <w:t>Заступник голови комісії</w:t>
            </w:r>
          </w:p>
        </w:tc>
        <w:tc>
          <w:tcPr>
            <w:tcW w:w="3156" w:type="dxa"/>
            <w:shd w:val="clear" w:color="auto" w:fill="auto"/>
            <w:vAlign w:val="center"/>
          </w:tcPr>
          <w:p w:rsidR="001155D2" w:rsidRPr="007D4E75" w:rsidRDefault="001155D2" w:rsidP="00A3159D">
            <w:pPr>
              <w:rPr>
                <w:lang w:val="uk-UA"/>
              </w:rPr>
            </w:pPr>
            <w:proofErr w:type="spellStart"/>
            <w:r>
              <w:rPr>
                <w:lang w:val="uk-UA"/>
              </w:rPr>
              <w:t>Салівоник</w:t>
            </w:r>
            <w:proofErr w:type="spellEnd"/>
            <w:r>
              <w:rPr>
                <w:lang w:val="uk-UA"/>
              </w:rPr>
              <w:t xml:space="preserve"> Тетяна Василівна</w:t>
            </w:r>
          </w:p>
        </w:tc>
        <w:tc>
          <w:tcPr>
            <w:tcW w:w="2126" w:type="dxa"/>
            <w:shd w:val="clear" w:color="auto" w:fill="auto"/>
          </w:tcPr>
          <w:p w:rsidR="001155D2" w:rsidRPr="007D4E75" w:rsidRDefault="001155D2" w:rsidP="00A3159D">
            <w:pPr>
              <w:jc w:val="center"/>
              <w:rPr>
                <w:lang w:val="uk-UA"/>
              </w:rPr>
            </w:pPr>
            <w:r>
              <w:rPr>
                <w:lang w:val="uk-UA"/>
              </w:rPr>
              <w:t xml:space="preserve">Вчитель математики </w:t>
            </w:r>
          </w:p>
        </w:tc>
        <w:tc>
          <w:tcPr>
            <w:tcW w:w="2126" w:type="dxa"/>
            <w:shd w:val="clear" w:color="auto" w:fill="auto"/>
          </w:tcPr>
          <w:p w:rsidR="001155D2" w:rsidRPr="007D4E75" w:rsidRDefault="001155D2" w:rsidP="00A3159D">
            <w:pPr>
              <w:rPr>
                <w:lang w:val="uk-UA"/>
              </w:rPr>
            </w:pPr>
            <w:r>
              <w:rPr>
                <w:lang w:val="uk-UA"/>
              </w:rPr>
              <w:t>096-85-56-867</w:t>
            </w:r>
          </w:p>
        </w:tc>
      </w:tr>
      <w:tr w:rsidR="001155D2" w:rsidRPr="007D4E75" w:rsidTr="00A3159D">
        <w:tc>
          <w:tcPr>
            <w:tcW w:w="1914" w:type="dxa"/>
            <w:shd w:val="clear" w:color="auto" w:fill="auto"/>
          </w:tcPr>
          <w:p w:rsidR="001155D2" w:rsidRPr="007D4E75" w:rsidRDefault="001155D2" w:rsidP="00A3159D">
            <w:r w:rsidRPr="007D4E75">
              <w:rPr>
                <w:lang w:val="uk-UA"/>
              </w:rPr>
              <w:t>Секретар комісії</w:t>
            </w:r>
          </w:p>
        </w:tc>
        <w:tc>
          <w:tcPr>
            <w:tcW w:w="3156" w:type="dxa"/>
            <w:shd w:val="clear" w:color="auto" w:fill="auto"/>
          </w:tcPr>
          <w:p w:rsidR="001155D2" w:rsidRPr="007D4E75" w:rsidRDefault="001155D2" w:rsidP="00A3159D">
            <w:pPr>
              <w:rPr>
                <w:lang w:val="uk-UA"/>
              </w:rPr>
            </w:pPr>
            <w:proofErr w:type="spellStart"/>
            <w:r>
              <w:rPr>
                <w:lang w:val="uk-UA"/>
              </w:rPr>
              <w:t>Кухоцька</w:t>
            </w:r>
            <w:proofErr w:type="spellEnd"/>
            <w:r>
              <w:rPr>
                <w:lang w:val="uk-UA"/>
              </w:rPr>
              <w:t xml:space="preserve"> Тетяна Миколаївна</w:t>
            </w:r>
          </w:p>
        </w:tc>
        <w:tc>
          <w:tcPr>
            <w:tcW w:w="2126" w:type="dxa"/>
            <w:shd w:val="clear" w:color="auto" w:fill="auto"/>
          </w:tcPr>
          <w:p w:rsidR="001155D2" w:rsidRPr="007D4E75" w:rsidRDefault="001155D2" w:rsidP="00A3159D">
            <w:pPr>
              <w:jc w:val="center"/>
              <w:rPr>
                <w:lang w:val="uk-UA"/>
              </w:rPr>
            </w:pPr>
            <w:r>
              <w:rPr>
                <w:lang w:val="uk-UA"/>
              </w:rPr>
              <w:t>Вчитель початкових класів</w:t>
            </w:r>
          </w:p>
        </w:tc>
        <w:tc>
          <w:tcPr>
            <w:tcW w:w="2126" w:type="dxa"/>
            <w:shd w:val="clear" w:color="auto" w:fill="auto"/>
          </w:tcPr>
          <w:p w:rsidR="001155D2" w:rsidRPr="007D4E75" w:rsidRDefault="001155D2" w:rsidP="00A3159D">
            <w:pPr>
              <w:rPr>
                <w:lang w:val="uk-UA"/>
              </w:rPr>
            </w:pPr>
            <w:r>
              <w:rPr>
                <w:lang w:val="uk-UA"/>
              </w:rPr>
              <w:t>067-28-98-065</w:t>
            </w:r>
          </w:p>
        </w:tc>
      </w:tr>
      <w:tr w:rsidR="001155D2" w:rsidRPr="007D4E75" w:rsidTr="00A3159D">
        <w:tc>
          <w:tcPr>
            <w:tcW w:w="1914" w:type="dxa"/>
            <w:shd w:val="clear" w:color="auto" w:fill="auto"/>
          </w:tcPr>
          <w:p w:rsidR="001155D2" w:rsidRPr="007D4E75" w:rsidRDefault="001155D2" w:rsidP="00A3159D">
            <w:r>
              <w:rPr>
                <w:lang w:val="uk-UA"/>
              </w:rPr>
              <w:t>Член</w:t>
            </w:r>
            <w:r w:rsidRPr="007D4E75">
              <w:rPr>
                <w:lang w:val="uk-UA"/>
              </w:rPr>
              <w:t xml:space="preserve"> комісії</w:t>
            </w:r>
          </w:p>
        </w:tc>
        <w:tc>
          <w:tcPr>
            <w:tcW w:w="3156" w:type="dxa"/>
            <w:shd w:val="clear" w:color="auto" w:fill="auto"/>
          </w:tcPr>
          <w:p w:rsidR="001155D2" w:rsidRPr="007D4E75" w:rsidRDefault="001155D2" w:rsidP="00A3159D">
            <w:pPr>
              <w:rPr>
                <w:lang w:val="uk-UA"/>
              </w:rPr>
            </w:pPr>
            <w:proofErr w:type="spellStart"/>
            <w:r>
              <w:rPr>
                <w:lang w:val="uk-UA"/>
              </w:rPr>
              <w:t>Малайчук</w:t>
            </w:r>
            <w:proofErr w:type="spellEnd"/>
            <w:r>
              <w:rPr>
                <w:lang w:val="uk-UA"/>
              </w:rPr>
              <w:t xml:space="preserve"> Олександр Михайлович</w:t>
            </w:r>
          </w:p>
        </w:tc>
        <w:tc>
          <w:tcPr>
            <w:tcW w:w="2126" w:type="dxa"/>
            <w:shd w:val="clear" w:color="auto" w:fill="auto"/>
            <w:vAlign w:val="center"/>
          </w:tcPr>
          <w:p w:rsidR="001155D2" w:rsidRPr="007D4E75" w:rsidRDefault="001155D2" w:rsidP="00A3159D">
            <w:pPr>
              <w:jc w:val="center"/>
              <w:rPr>
                <w:lang w:val="uk-UA"/>
              </w:rPr>
            </w:pPr>
            <w:r>
              <w:rPr>
                <w:lang w:val="uk-UA"/>
              </w:rPr>
              <w:t>Вчитель технологій, мистецтва</w:t>
            </w:r>
          </w:p>
        </w:tc>
        <w:tc>
          <w:tcPr>
            <w:tcW w:w="2126" w:type="dxa"/>
            <w:shd w:val="clear" w:color="auto" w:fill="auto"/>
          </w:tcPr>
          <w:p w:rsidR="001155D2" w:rsidRPr="007D4E75" w:rsidRDefault="001155D2" w:rsidP="00A3159D">
            <w:pPr>
              <w:rPr>
                <w:lang w:val="uk-UA"/>
              </w:rPr>
            </w:pPr>
            <w:r>
              <w:rPr>
                <w:lang w:val="uk-UA"/>
              </w:rPr>
              <w:t>097-64-89-918</w:t>
            </w:r>
          </w:p>
        </w:tc>
      </w:tr>
      <w:tr w:rsidR="001155D2" w:rsidRPr="007D4E75" w:rsidTr="00A3159D">
        <w:tc>
          <w:tcPr>
            <w:tcW w:w="1914" w:type="dxa"/>
            <w:shd w:val="clear" w:color="auto" w:fill="auto"/>
          </w:tcPr>
          <w:p w:rsidR="001155D2" w:rsidRPr="007D4E75" w:rsidRDefault="001155D2" w:rsidP="00A3159D">
            <w:pPr>
              <w:rPr>
                <w:lang w:val="uk-UA"/>
              </w:rPr>
            </w:pPr>
            <w:r>
              <w:rPr>
                <w:lang w:val="uk-UA"/>
              </w:rPr>
              <w:t>Член комісії</w:t>
            </w:r>
          </w:p>
        </w:tc>
        <w:tc>
          <w:tcPr>
            <w:tcW w:w="3156" w:type="dxa"/>
            <w:shd w:val="clear" w:color="auto" w:fill="auto"/>
          </w:tcPr>
          <w:p w:rsidR="001155D2" w:rsidRPr="007D4E75" w:rsidRDefault="001155D2" w:rsidP="00A3159D">
            <w:pPr>
              <w:rPr>
                <w:lang w:val="uk-UA"/>
              </w:rPr>
            </w:pPr>
            <w:proofErr w:type="spellStart"/>
            <w:r>
              <w:rPr>
                <w:lang w:val="uk-UA"/>
              </w:rPr>
              <w:t>Салівоник</w:t>
            </w:r>
            <w:proofErr w:type="spellEnd"/>
            <w:r>
              <w:rPr>
                <w:lang w:val="uk-UA"/>
              </w:rPr>
              <w:t xml:space="preserve"> Валентина Степанівна</w:t>
            </w:r>
          </w:p>
        </w:tc>
        <w:tc>
          <w:tcPr>
            <w:tcW w:w="2126" w:type="dxa"/>
            <w:shd w:val="clear" w:color="auto" w:fill="auto"/>
          </w:tcPr>
          <w:p w:rsidR="001155D2" w:rsidRPr="007D4E75" w:rsidRDefault="001155D2" w:rsidP="00A3159D">
            <w:pPr>
              <w:jc w:val="center"/>
              <w:rPr>
                <w:lang w:val="uk-UA"/>
              </w:rPr>
            </w:pPr>
            <w:r>
              <w:rPr>
                <w:lang w:val="uk-UA"/>
              </w:rPr>
              <w:t>Соціальний педагог</w:t>
            </w:r>
          </w:p>
        </w:tc>
        <w:tc>
          <w:tcPr>
            <w:tcW w:w="2126" w:type="dxa"/>
            <w:shd w:val="clear" w:color="auto" w:fill="auto"/>
          </w:tcPr>
          <w:p w:rsidR="001155D2" w:rsidRPr="007D4E75" w:rsidRDefault="001155D2" w:rsidP="00A3159D">
            <w:pPr>
              <w:rPr>
                <w:lang w:val="uk-UA"/>
              </w:rPr>
            </w:pPr>
            <w:r>
              <w:rPr>
                <w:lang w:val="uk-UA"/>
              </w:rPr>
              <w:t>098-64-41-520</w:t>
            </w:r>
          </w:p>
        </w:tc>
      </w:tr>
    </w:tbl>
    <w:p w:rsidR="001155D2" w:rsidRPr="007D4E75" w:rsidRDefault="001155D2" w:rsidP="001155D2">
      <w:pPr>
        <w:rPr>
          <w:lang w:val="uk-UA"/>
        </w:rPr>
      </w:pPr>
    </w:p>
    <w:p w:rsidR="001155D2" w:rsidRPr="007D4E75" w:rsidRDefault="001155D2" w:rsidP="001155D2">
      <w:pPr>
        <w:rPr>
          <w:lang w:val="uk-UA"/>
        </w:rPr>
      </w:pPr>
    </w:p>
    <w:p w:rsidR="001155D2" w:rsidRPr="007D4E75" w:rsidRDefault="001155D2" w:rsidP="001155D2">
      <w:pPr>
        <w:rPr>
          <w:lang w:val="uk-UA"/>
        </w:rPr>
      </w:pPr>
      <w:r w:rsidRPr="007D4E75">
        <w:rPr>
          <w:rFonts w:ascii="Arial"/>
          <w:color w:val="000000"/>
          <w:lang w:val="uk-UA"/>
        </w:rPr>
        <w:t>Відповідальний</w:t>
      </w:r>
      <w:r w:rsidRPr="007D4E75">
        <w:rPr>
          <w:rFonts w:ascii="Arial" w:hAnsi="Arial" w:cs="Arial"/>
          <w:color w:val="000000"/>
          <w:lang w:val="uk-UA"/>
        </w:rPr>
        <w:t xml:space="preserve"> </w:t>
      </w:r>
      <w:r w:rsidRPr="007D4E75">
        <w:rPr>
          <w:rFonts w:ascii="Arial"/>
          <w:color w:val="000000"/>
          <w:lang w:val="uk-UA"/>
        </w:rPr>
        <w:t>з</w:t>
      </w:r>
      <w:r w:rsidRPr="007D4E75">
        <w:rPr>
          <w:rFonts w:ascii="Arial" w:hAnsi="Arial" w:cs="Arial"/>
          <w:color w:val="000000"/>
          <w:lang w:val="uk-UA"/>
        </w:rPr>
        <w:t xml:space="preserve"> </w:t>
      </w:r>
      <w:r w:rsidRPr="007D4E75">
        <w:rPr>
          <w:rFonts w:ascii="Arial"/>
          <w:color w:val="000000"/>
          <w:lang w:val="uk-UA"/>
        </w:rPr>
        <w:t>питань</w:t>
      </w:r>
      <w:r w:rsidRPr="007D4E75">
        <w:rPr>
          <w:rFonts w:ascii="Arial" w:hAnsi="Arial" w:cs="Arial"/>
          <w:color w:val="000000"/>
          <w:lang w:val="uk-UA"/>
        </w:rPr>
        <w:t xml:space="preserve"> </w:t>
      </w:r>
      <w:r w:rsidRPr="007D4E75">
        <w:rPr>
          <w:rFonts w:ascii="Arial"/>
          <w:color w:val="000000"/>
          <w:lang w:val="uk-UA"/>
        </w:rPr>
        <w:t>ЦЗ</w:t>
      </w:r>
      <w:r w:rsidRPr="007D4E75">
        <w:rPr>
          <w:rFonts w:ascii="Arial"/>
          <w:color w:val="000000"/>
          <w:lang w:val="uk-UA"/>
        </w:rPr>
        <w:tab/>
      </w:r>
      <w:r w:rsidRPr="007D4E75">
        <w:rPr>
          <w:rFonts w:ascii="Arial"/>
          <w:color w:val="000000"/>
          <w:lang w:val="uk-UA"/>
        </w:rPr>
        <w:tab/>
      </w:r>
      <w:r w:rsidRPr="007D4E75">
        <w:rPr>
          <w:rFonts w:ascii="Arial"/>
          <w:color w:val="000000"/>
          <w:lang w:val="uk-UA"/>
        </w:rPr>
        <w:tab/>
      </w:r>
      <w:r w:rsidRPr="007D4E75">
        <w:rPr>
          <w:rFonts w:ascii="Arial" w:hAnsi="Arial" w:cs="Arial"/>
          <w:color w:val="000000"/>
          <w:lang w:val="uk-UA"/>
        </w:rPr>
        <w:tab/>
      </w:r>
      <w:r w:rsidRPr="007D4E75">
        <w:rPr>
          <w:rFonts w:ascii="Arial" w:hAnsi="Arial" w:cs="Arial"/>
          <w:color w:val="000000"/>
          <w:lang w:val="uk-UA"/>
        </w:rPr>
        <w:tab/>
      </w:r>
      <w:r w:rsidR="00B16949">
        <w:rPr>
          <w:rFonts w:ascii="Arial" w:hAnsi="Arial" w:cs="Arial"/>
          <w:color w:val="000000"/>
          <w:lang w:val="uk-UA"/>
        </w:rPr>
        <w:t xml:space="preserve">           </w:t>
      </w:r>
      <w:r w:rsidRPr="007D4E75">
        <w:rPr>
          <w:lang w:val="uk-UA"/>
        </w:rPr>
        <w:t>Лідія ЯРМОШИК</w:t>
      </w:r>
    </w:p>
    <w:p w:rsidR="001155D2" w:rsidRPr="007D4E75"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Pr="0023193B" w:rsidRDefault="001155D2" w:rsidP="001155D2">
      <w:pPr>
        <w:jc w:val="right"/>
        <w:rPr>
          <w:lang w:val="uk-UA"/>
        </w:rPr>
      </w:pPr>
      <w:r>
        <w:rPr>
          <w:lang w:val="uk-UA"/>
        </w:rPr>
        <w:t>Додаток 5</w:t>
      </w:r>
    </w:p>
    <w:p w:rsidR="001155D2" w:rsidRPr="0023193B" w:rsidRDefault="001155D2" w:rsidP="001155D2">
      <w:pPr>
        <w:jc w:val="right"/>
        <w:rPr>
          <w:lang w:val="uk-UA"/>
        </w:rPr>
      </w:pPr>
    </w:p>
    <w:p w:rsidR="001155D2" w:rsidRPr="0023193B" w:rsidRDefault="001155D2" w:rsidP="001155D2">
      <w:pPr>
        <w:jc w:val="center"/>
        <w:rPr>
          <w:lang w:val="uk-UA"/>
        </w:rPr>
      </w:pPr>
      <w:r>
        <w:rPr>
          <w:lang w:val="uk-UA"/>
        </w:rPr>
        <w:t xml:space="preserve">                                                                                             </w:t>
      </w:r>
      <w:r w:rsidRPr="0023193B">
        <w:rPr>
          <w:lang w:val="uk-UA"/>
        </w:rPr>
        <w:t>ЗАТВЕРДЖЕНО</w:t>
      </w:r>
    </w:p>
    <w:p w:rsidR="001155D2" w:rsidRDefault="001155D2" w:rsidP="001155D2">
      <w:pPr>
        <w:ind w:right="34"/>
        <w:jc w:val="right"/>
        <w:rPr>
          <w:rFonts w:eastAsia="Calibri"/>
          <w:lang w:val="uk-UA" w:eastAsia="en-US"/>
        </w:rPr>
      </w:pPr>
      <w:r w:rsidRPr="0023193B">
        <w:rPr>
          <w:rFonts w:eastAsia="Calibri"/>
          <w:lang w:val="uk-UA" w:eastAsia="en-US"/>
        </w:rPr>
        <w:t xml:space="preserve">                                                                                                        </w:t>
      </w:r>
      <w:r>
        <w:rPr>
          <w:rFonts w:eastAsia="Calibri"/>
          <w:lang w:val="uk-UA" w:eastAsia="en-US"/>
        </w:rPr>
        <w:t xml:space="preserve">    Наказ Городецького ліцею </w:t>
      </w:r>
    </w:p>
    <w:p w:rsidR="001155D2" w:rsidRPr="0023193B" w:rsidRDefault="001155D2" w:rsidP="001155D2">
      <w:pPr>
        <w:ind w:right="34"/>
        <w:jc w:val="center"/>
        <w:rPr>
          <w:rFonts w:eastAsia="Calibri"/>
          <w:lang w:val="uk-UA" w:eastAsia="en-US"/>
        </w:rPr>
      </w:pPr>
      <w:r>
        <w:rPr>
          <w:rFonts w:eastAsia="Calibri"/>
          <w:lang w:val="uk-UA" w:eastAsia="en-US"/>
        </w:rPr>
        <w:t xml:space="preserve">                                                                  </w:t>
      </w:r>
      <w:r w:rsidR="00B16949">
        <w:rPr>
          <w:rFonts w:eastAsia="Calibri"/>
          <w:lang w:val="uk-UA" w:eastAsia="en-US"/>
        </w:rPr>
        <w:t xml:space="preserve">                      01.01.2026  № 4</w:t>
      </w:r>
    </w:p>
    <w:p w:rsidR="001155D2" w:rsidRPr="0023193B" w:rsidRDefault="001155D2" w:rsidP="001155D2">
      <w:pPr>
        <w:ind w:firstLine="567"/>
        <w:jc w:val="center"/>
        <w:rPr>
          <w:rFonts w:eastAsia="Calibri"/>
          <w:lang w:val="uk-UA" w:eastAsia="en-US"/>
        </w:rPr>
      </w:pP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rPr>
          <w:b/>
          <w:color w:val="000000"/>
          <w:lang w:val="uk-UA"/>
        </w:rPr>
      </w:pP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firstLine="567"/>
        <w:jc w:val="center"/>
        <w:rPr>
          <w:color w:val="000000"/>
          <w:lang w:val="uk-UA"/>
        </w:rPr>
      </w:pPr>
      <w:r w:rsidRPr="0023193B">
        <w:rPr>
          <w:color w:val="000000"/>
          <w:lang w:val="uk-UA"/>
        </w:rPr>
        <w:t>ПОЛОЖЕННЯ</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color w:val="000000"/>
          <w:lang w:val="uk-UA"/>
        </w:rPr>
      </w:pPr>
      <w:r w:rsidRPr="0023193B">
        <w:rPr>
          <w:color w:val="000000"/>
          <w:lang w:val="uk-UA"/>
        </w:rPr>
        <w:t>про спеціальну комісію з ліквідації надзвичайних</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color w:val="000000"/>
          <w:lang w:val="uk-UA"/>
        </w:rPr>
      </w:pPr>
      <w:r w:rsidRPr="0023193B">
        <w:rPr>
          <w:color w:val="000000"/>
          <w:lang w:val="uk-UA"/>
        </w:rPr>
        <w:t>ситуацій техногенного та природного характеру</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color w:val="000000"/>
          <w:lang w:val="uk-UA"/>
        </w:rPr>
      </w:pPr>
      <w:r w:rsidRPr="0023193B">
        <w:rPr>
          <w:color w:val="000000"/>
          <w:lang w:val="uk-UA"/>
        </w:rPr>
        <w:t>об'єктового рівня</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firstLine="567"/>
        <w:jc w:val="center"/>
        <w:rPr>
          <w:b/>
          <w:color w:val="000000"/>
          <w:lang w:val="uk-UA"/>
        </w:rPr>
      </w:pP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1. Спеціальна комісія з ліквідації надзвичайних ситуацій техногенного та природного характеру регіонального, місцевого та об'єктового рівня (далі - комісія) є координаційним органом, який утворюється рішенням керівника ЦЗ Городецького ліцею  у разі виникнення надзвичайної ситуації  об'єктового рівня.</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2" w:firstLine="709"/>
        <w:jc w:val="both"/>
        <w:rPr>
          <w:color w:val="000000"/>
          <w:lang w:val="uk-UA"/>
        </w:rPr>
      </w:pPr>
      <w:r w:rsidRPr="0023193B">
        <w:rPr>
          <w:color w:val="000000"/>
          <w:lang w:val="uk-UA"/>
        </w:rPr>
        <w:t>2. Комісія у своїй діяльності керується Конституцією та законами України, актами Президента України і Кабінету Міністрів України, цим Положенням та іншими нормативно-правовими актами.</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firstLine="709"/>
        <w:jc w:val="both"/>
        <w:rPr>
          <w:color w:val="000000"/>
          <w:lang w:val="uk-UA"/>
        </w:rPr>
      </w:pPr>
      <w:r w:rsidRPr="0023193B">
        <w:rPr>
          <w:color w:val="000000"/>
          <w:lang w:val="uk-UA"/>
        </w:rPr>
        <w:t>3. Основними завданнями комісії є:</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організація виконання плану заходів щодо ліквідації надзвичайної ситуації техногенного та природного характеру;</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формування плану заходів щодо захисту населення і територій від наслідків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безпосередня організація та координація діяльності структурних підрозділів  пов'язаної з виконанням плану заходів щодо ліквідації наслідків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firstLine="709"/>
        <w:jc w:val="both"/>
        <w:rPr>
          <w:color w:val="000000"/>
          <w:lang w:val="uk-UA"/>
        </w:rPr>
      </w:pPr>
      <w:r w:rsidRPr="0023193B">
        <w:rPr>
          <w:color w:val="000000"/>
          <w:lang w:val="uk-UA"/>
        </w:rPr>
        <w:t>4. Комісія відповідно до покладених на неї завдань:</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координує діяльність структурних підрозділів пов'язану з виконанням комплексу робіт з ліквідації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визначає першочергові заходи щодо проведення рятувальних та інших невідкладних робіт у зоні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638"/>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організовує роботу щодо ліквідації надзвичайної ситуації та визначає комплекс заходів щодо ліквідації її наслідків;</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вносить пропозиції стосовно виділення додаткових коштів для здійснення першочергових заходів щодо ліквідації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вивчає ситуацію, що склалася, та готує інформацію МНС, керівництву відповідного місцевого органу виконавчої влади, органу місцевого самоврядування, організації про вжиття заходів реагування на надзвичайну ситуацію, причини її виникнення;</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організовує інформування учасників освітнього процесу про стан справ, наслідки та прогноз розвитку надзвичайної ситуації, хід ліквідації та правила поведінки;</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firstLine="709"/>
        <w:jc w:val="both"/>
        <w:rPr>
          <w:color w:val="000000"/>
          <w:lang w:val="uk-UA"/>
        </w:rPr>
      </w:pPr>
      <w:r w:rsidRPr="0023193B">
        <w:rPr>
          <w:color w:val="000000"/>
          <w:lang w:val="uk-UA"/>
        </w:rPr>
        <w:t>здійснює прогноз розвитку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вносить керівництву місцевого органу виконавчої влади, органу місцевого самоврядування, організації пропозиції про заохочення осіб, які брали участь у розробленні та здійсненні заходів щодо ліквідації наслідків надзвичайної ситуації та проведенні відбудовних робіт;</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організовує надання допомоги потерпілим унаслідок надзвичайної ситуації;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виконує інші необхідні функції з ліквідації надзвичайної ситуації у межах своїх повноважень.</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0" w:firstLine="709"/>
        <w:jc w:val="both"/>
        <w:rPr>
          <w:color w:val="000000"/>
          <w:lang w:val="uk-UA"/>
        </w:rPr>
      </w:pPr>
      <w:r w:rsidRPr="0023193B">
        <w:rPr>
          <w:color w:val="000000"/>
          <w:lang w:val="uk-UA"/>
        </w:rPr>
        <w:t>5. Комісія має право:</w:t>
      </w:r>
    </w:p>
    <w:p w:rsidR="001155D2"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залучати у разі потреби в установленому порядку до роботи комісії, працівників Городецького ліцею;</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9214"/>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lastRenderedPageBreak/>
        <w:t>давати працівникам Городецького ліцею доручення з питань, що належать до її компетенції;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 xml:space="preserve">6. Роботою комісії керує її голова, а у разі відсутності голови - його заступник. Голова комісії, його заступник та персональний склад комісії затверджуються рішенням керівника ЦЗ Городецького ліцею з урахуванням рівня надзвичайної ситуації. </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7. Періодичність, термін та місце проведення засідань комісії визначається її головою. Рішення комісії приймається відкритим голосуванням більшістю голосів присутніх на засіданні членів і оформляється протоколом, що підписується головою комісії.</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Рішення комісії, прийняті у межах її повноважень, є обов'язковими для виконання працівниками Городецького ліцею.</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8. За членами комісії на час виконання покладених на них обов'язків зберігається заробітна плата за  місцем роботи.</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color w:val="000000"/>
          <w:lang w:val="uk-UA"/>
        </w:rPr>
      </w:pPr>
      <w:r w:rsidRPr="0023193B">
        <w:rPr>
          <w:color w:val="000000"/>
          <w:lang w:val="uk-UA"/>
        </w:rPr>
        <w:t>9. Транспортне обслуговування членів комісії на період надзвичайної ситуації здійснюється за рахунок Городецького ліцею.</w:t>
      </w:r>
    </w:p>
    <w:p w:rsidR="001155D2" w:rsidRPr="0023193B" w:rsidRDefault="001155D2" w:rsidP="001155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color w:val="000000"/>
          <w:lang w:val="uk-UA"/>
        </w:rPr>
      </w:pPr>
      <w:r w:rsidRPr="0023193B">
        <w:rPr>
          <w:color w:val="000000"/>
          <w:lang w:val="uk-UA"/>
        </w:rPr>
        <w:t>10. Члени комісії на період проведення робіт з ліквідації наслідків надзвичайної ситуації забезпечуються у разі потреби засобами індивідуального захисту за рахунок Городецького ліцею.</w:t>
      </w:r>
    </w:p>
    <w:p w:rsidR="001155D2" w:rsidRPr="0023193B" w:rsidRDefault="001155D2" w:rsidP="001155D2">
      <w:pPr>
        <w:jc w:val="both"/>
        <w:rPr>
          <w:b/>
          <w:lang w:val="uk-UA"/>
        </w:rPr>
      </w:pPr>
    </w:p>
    <w:p w:rsidR="001155D2" w:rsidRPr="0023193B" w:rsidRDefault="001155D2" w:rsidP="001155D2">
      <w:pPr>
        <w:jc w:val="both"/>
        <w:rPr>
          <w:lang w:val="uk-UA"/>
        </w:rPr>
      </w:pPr>
    </w:p>
    <w:p w:rsidR="001155D2" w:rsidRPr="0023193B" w:rsidRDefault="001155D2" w:rsidP="001155D2">
      <w:pPr>
        <w:jc w:val="both"/>
        <w:rPr>
          <w:lang w:val="uk-UA"/>
        </w:rPr>
      </w:pPr>
    </w:p>
    <w:p w:rsidR="001155D2" w:rsidRPr="0023193B" w:rsidRDefault="001155D2" w:rsidP="00B16949">
      <w:pPr>
        <w:spacing w:after="200"/>
        <w:jc w:val="both"/>
        <w:rPr>
          <w:rFonts w:eastAsia="Calibri"/>
          <w:lang w:val="uk-UA" w:eastAsia="en-US"/>
        </w:rPr>
      </w:pPr>
      <w:r>
        <w:rPr>
          <w:rFonts w:eastAsia="Calibri"/>
          <w:lang w:val="uk-UA" w:eastAsia="en-US"/>
        </w:rPr>
        <w:t xml:space="preserve">Директор                                                                      </w:t>
      </w:r>
      <w:r w:rsidR="00B16949">
        <w:rPr>
          <w:rFonts w:eastAsia="Calibri"/>
          <w:lang w:val="uk-UA" w:eastAsia="en-US"/>
        </w:rPr>
        <w:t xml:space="preserve">                           </w:t>
      </w:r>
      <w:r>
        <w:rPr>
          <w:rFonts w:eastAsia="Calibri"/>
          <w:lang w:val="uk-UA" w:eastAsia="en-US"/>
        </w:rPr>
        <w:t xml:space="preserve"> </w:t>
      </w:r>
      <w:r w:rsidRPr="0023193B">
        <w:rPr>
          <w:rFonts w:eastAsia="Calibri"/>
          <w:lang w:val="uk-UA" w:eastAsia="en-US"/>
        </w:rPr>
        <w:t xml:space="preserve"> Тетяна МАЛАЙЧУК</w:t>
      </w:r>
    </w:p>
    <w:p w:rsidR="001155D2" w:rsidRPr="0023193B" w:rsidRDefault="001155D2" w:rsidP="001155D2">
      <w:pPr>
        <w:spacing w:after="200"/>
        <w:jc w:val="both"/>
        <w:rPr>
          <w:rFonts w:eastAsia="Calibri"/>
          <w:lang w:val="uk-UA" w:eastAsia="en-US"/>
        </w:rPr>
      </w:pPr>
    </w:p>
    <w:p w:rsidR="001155D2" w:rsidRPr="0023193B" w:rsidRDefault="001155D2" w:rsidP="001155D2">
      <w:pPr>
        <w:jc w:val="both"/>
        <w:rPr>
          <w:lang w:val="uk-UA"/>
        </w:rPr>
      </w:pPr>
    </w:p>
    <w:p w:rsidR="001155D2" w:rsidRPr="0023193B" w:rsidRDefault="001155D2" w:rsidP="001155D2">
      <w:pPr>
        <w:jc w:val="both"/>
        <w:rPr>
          <w:lang w:val="uk-UA"/>
        </w:rPr>
      </w:pPr>
    </w:p>
    <w:p w:rsidR="001155D2" w:rsidRPr="0023193B" w:rsidRDefault="001155D2" w:rsidP="001155D2">
      <w:pPr>
        <w:jc w:val="both"/>
        <w:rPr>
          <w:lang w:val="uk-UA"/>
        </w:rPr>
      </w:pPr>
    </w:p>
    <w:p w:rsidR="001155D2" w:rsidRPr="0023193B" w:rsidRDefault="001155D2" w:rsidP="001155D2">
      <w:pPr>
        <w:ind w:left="7920"/>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Pr="0023193B" w:rsidRDefault="001155D2" w:rsidP="001155D2">
      <w:pPr>
        <w:jc w:val="right"/>
        <w:rPr>
          <w:lang w:val="uk-UA"/>
        </w:rPr>
      </w:pPr>
      <w:r w:rsidRPr="0023193B">
        <w:rPr>
          <w:lang w:val="uk-UA"/>
        </w:rPr>
        <w:t xml:space="preserve">Додаток </w:t>
      </w:r>
      <w:r>
        <w:rPr>
          <w:lang w:val="uk-UA"/>
        </w:rPr>
        <w:t>6</w:t>
      </w:r>
    </w:p>
    <w:p w:rsidR="001155D2" w:rsidRPr="0023193B" w:rsidRDefault="001155D2" w:rsidP="001155D2">
      <w:pPr>
        <w:jc w:val="right"/>
        <w:rPr>
          <w:lang w:val="uk-UA"/>
        </w:rPr>
      </w:pPr>
    </w:p>
    <w:p w:rsidR="001155D2" w:rsidRPr="0023193B" w:rsidRDefault="001155D2" w:rsidP="001155D2">
      <w:pPr>
        <w:jc w:val="center"/>
        <w:rPr>
          <w:lang w:val="uk-UA"/>
        </w:rPr>
      </w:pPr>
      <w:r>
        <w:rPr>
          <w:lang w:val="uk-UA"/>
        </w:rPr>
        <w:t xml:space="preserve">                                                                                             </w:t>
      </w:r>
      <w:r w:rsidRPr="0023193B">
        <w:rPr>
          <w:lang w:val="uk-UA"/>
        </w:rPr>
        <w:t>ЗАТВЕРДЖЕНО</w:t>
      </w:r>
    </w:p>
    <w:p w:rsidR="001155D2" w:rsidRDefault="001155D2" w:rsidP="001155D2">
      <w:pPr>
        <w:ind w:right="34"/>
        <w:jc w:val="right"/>
        <w:rPr>
          <w:rFonts w:eastAsia="Calibri"/>
          <w:lang w:val="uk-UA" w:eastAsia="en-US"/>
        </w:rPr>
      </w:pPr>
      <w:r w:rsidRPr="0023193B">
        <w:rPr>
          <w:rFonts w:eastAsia="Calibri"/>
          <w:lang w:val="uk-UA" w:eastAsia="en-US"/>
        </w:rPr>
        <w:t xml:space="preserve">                                                                                                        </w:t>
      </w:r>
      <w:r>
        <w:rPr>
          <w:rFonts w:eastAsia="Calibri"/>
          <w:lang w:val="uk-UA" w:eastAsia="en-US"/>
        </w:rPr>
        <w:t xml:space="preserve">    Наказ Городецького ліцею  </w:t>
      </w:r>
    </w:p>
    <w:p w:rsidR="001155D2" w:rsidRPr="0023193B" w:rsidRDefault="001155D2" w:rsidP="001155D2">
      <w:pPr>
        <w:ind w:right="34"/>
        <w:jc w:val="center"/>
        <w:rPr>
          <w:rFonts w:eastAsia="Calibri"/>
          <w:lang w:val="uk-UA" w:eastAsia="en-US"/>
        </w:rPr>
      </w:pPr>
      <w:r>
        <w:rPr>
          <w:rFonts w:eastAsia="Calibri"/>
          <w:lang w:val="uk-UA" w:eastAsia="en-US"/>
        </w:rPr>
        <w:t xml:space="preserve">                                                                  </w:t>
      </w:r>
      <w:r w:rsidR="00B16949">
        <w:rPr>
          <w:rFonts w:eastAsia="Calibri"/>
          <w:lang w:val="uk-UA" w:eastAsia="en-US"/>
        </w:rPr>
        <w:t xml:space="preserve">                      01.01.2026  № 4</w:t>
      </w:r>
    </w:p>
    <w:p w:rsidR="001155D2" w:rsidRPr="0023193B" w:rsidRDefault="001155D2" w:rsidP="001155D2">
      <w:pPr>
        <w:spacing w:after="200"/>
        <w:ind w:firstLine="567"/>
        <w:jc w:val="right"/>
        <w:rPr>
          <w:rFonts w:eastAsia="Calibri"/>
          <w:lang w:val="uk-UA" w:eastAsia="en-US"/>
        </w:rPr>
      </w:pPr>
    </w:p>
    <w:p w:rsidR="001155D2" w:rsidRPr="0023193B" w:rsidRDefault="001155D2" w:rsidP="001155D2">
      <w:pPr>
        <w:ind w:firstLine="567"/>
        <w:jc w:val="center"/>
        <w:rPr>
          <w:rFonts w:eastAsia="Calibri"/>
          <w:lang w:val="uk-UA" w:eastAsia="en-US"/>
        </w:rPr>
      </w:pPr>
      <w:r w:rsidRPr="0023193B">
        <w:rPr>
          <w:rFonts w:eastAsia="Calibri"/>
          <w:lang w:val="uk-UA" w:eastAsia="en-US"/>
        </w:rPr>
        <w:t>ІНСТРУКЦІЯ</w:t>
      </w:r>
    </w:p>
    <w:p w:rsidR="001155D2" w:rsidRPr="0023193B" w:rsidRDefault="001155D2" w:rsidP="001155D2">
      <w:pPr>
        <w:ind w:firstLine="567"/>
        <w:jc w:val="center"/>
        <w:rPr>
          <w:rFonts w:eastAsia="Calibri"/>
          <w:lang w:val="uk-UA" w:eastAsia="en-US"/>
        </w:rPr>
      </w:pPr>
      <w:r w:rsidRPr="0023193B">
        <w:rPr>
          <w:rFonts w:eastAsia="Calibri"/>
          <w:lang w:val="uk-UA" w:eastAsia="en-US"/>
        </w:rPr>
        <w:t>щодо дій при загрозі або виникненні надзвичайних ситуацій</w:t>
      </w:r>
    </w:p>
    <w:p w:rsidR="001155D2" w:rsidRPr="0023193B" w:rsidRDefault="001155D2" w:rsidP="001155D2">
      <w:pPr>
        <w:ind w:firstLine="567"/>
        <w:jc w:val="center"/>
        <w:rPr>
          <w:rFonts w:eastAsia="Calibri"/>
          <w:lang w:val="uk-UA" w:eastAsia="en-US"/>
        </w:rPr>
      </w:pPr>
      <w:r w:rsidRPr="0023193B">
        <w:rPr>
          <w:rFonts w:eastAsia="Calibri"/>
          <w:lang w:val="uk-UA" w:eastAsia="en-US"/>
        </w:rPr>
        <w:t>учасників освітнього процесу Городецького ліцею</w:t>
      </w:r>
    </w:p>
    <w:p w:rsidR="001155D2" w:rsidRPr="0023193B" w:rsidRDefault="001155D2" w:rsidP="001155D2">
      <w:pPr>
        <w:ind w:firstLine="567"/>
        <w:jc w:val="center"/>
        <w:rPr>
          <w:rFonts w:eastAsia="Calibri"/>
          <w:lang w:val="uk-UA" w:eastAsia="en-US"/>
        </w:rPr>
      </w:pPr>
    </w:p>
    <w:p w:rsidR="001155D2" w:rsidRPr="0023193B" w:rsidRDefault="001155D2" w:rsidP="001155D2">
      <w:pPr>
        <w:spacing w:after="200"/>
        <w:ind w:firstLine="567"/>
        <w:jc w:val="both"/>
        <w:rPr>
          <w:rFonts w:eastAsia="Calibri"/>
          <w:lang w:val="uk-UA" w:eastAsia="en-US"/>
        </w:rPr>
      </w:pPr>
      <w:r w:rsidRPr="0023193B">
        <w:rPr>
          <w:rFonts w:eastAsia="Calibri"/>
          <w:lang w:val="uk-UA" w:eastAsia="en-US"/>
        </w:rPr>
        <w:t>1. Загальні положення.</w:t>
      </w:r>
    </w:p>
    <w:p w:rsidR="001155D2" w:rsidRPr="0023193B" w:rsidRDefault="001155D2" w:rsidP="001155D2">
      <w:pPr>
        <w:spacing w:after="200"/>
        <w:ind w:firstLine="567"/>
        <w:jc w:val="both"/>
        <w:rPr>
          <w:rFonts w:eastAsia="Calibri"/>
          <w:lang w:val="uk-UA" w:eastAsia="en-US"/>
        </w:rPr>
      </w:pPr>
      <w:r w:rsidRPr="0023193B">
        <w:rPr>
          <w:rFonts w:eastAsia="Calibri"/>
          <w:lang w:val="uk-UA" w:eastAsia="en-US"/>
        </w:rPr>
        <w:t xml:space="preserve"> Дану інструкцію розроблено відповідно  до ст. 130 Кодексу цивільного захисту України.</w:t>
      </w:r>
    </w:p>
    <w:p w:rsidR="001155D2" w:rsidRPr="0023193B" w:rsidRDefault="001155D2" w:rsidP="001155D2">
      <w:pPr>
        <w:spacing w:after="200"/>
        <w:ind w:firstLine="567"/>
        <w:jc w:val="both"/>
        <w:rPr>
          <w:rFonts w:eastAsia="Calibri"/>
          <w:lang w:val="uk-UA" w:eastAsia="en-US"/>
        </w:rPr>
      </w:pPr>
      <w:r w:rsidRPr="0023193B">
        <w:rPr>
          <w:rFonts w:eastAsia="Calibri"/>
          <w:lang w:val="uk-UA" w:eastAsia="en-US"/>
        </w:rPr>
        <w:t>Залежно від існуючої або прогнозованої обстановки з питань ЦЗ та НС у Городецькому ліцеї може бути встановлений один із трьох режимів функціонування об’єктової ланки функціональної підсистеми єдиної державної системи ЦЗ, зокрема: режим повсякденного функціонування, режим підвищеної готовності та режим НС. Режими встановлюються органами виконавчої влади.</w:t>
      </w:r>
    </w:p>
    <w:p w:rsidR="001155D2" w:rsidRPr="0023193B" w:rsidRDefault="001155D2" w:rsidP="001155D2">
      <w:pPr>
        <w:spacing w:after="200"/>
        <w:ind w:firstLine="567"/>
        <w:jc w:val="both"/>
        <w:rPr>
          <w:rFonts w:eastAsia="Calibri"/>
          <w:lang w:val="uk-UA" w:eastAsia="en-US"/>
        </w:rPr>
      </w:pPr>
      <w:r w:rsidRPr="0023193B">
        <w:rPr>
          <w:rFonts w:eastAsia="Calibri"/>
          <w:lang w:val="uk-UA" w:eastAsia="en-US"/>
        </w:rPr>
        <w:t>Усі працівники Городецького ліцею, незалежно від займаних посад, повинні знати і суворо виконувати вимоги даної Інструкції. За невиконання вимог Інструкції персонал може бути притягнутий до адміністративної відповідальності.</w:t>
      </w:r>
    </w:p>
    <w:p w:rsidR="001155D2" w:rsidRPr="0023193B" w:rsidRDefault="001155D2" w:rsidP="001155D2">
      <w:pPr>
        <w:ind w:firstLine="567"/>
        <w:jc w:val="both"/>
        <w:rPr>
          <w:rFonts w:eastAsia="Calibri"/>
          <w:lang w:val="uk-UA" w:eastAsia="en-US"/>
        </w:rPr>
      </w:pPr>
      <w:r w:rsidRPr="0023193B">
        <w:rPr>
          <w:rFonts w:eastAsia="Calibri"/>
          <w:lang w:val="uk-UA" w:eastAsia="en-US"/>
        </w:rPr>
        <w:t>2. Характеристика можливої обстановки в районі навчального закладу при виникненні НС.</w:t>
      </w:r>
    </w:p>
    <w:p w:rsidR="001155D2" w:rsidRPr="0023193B" w:rsidRDefault="001155D2" w:rsidP="001155D2">
      <w:pPr>
        <w:ind w:firstLine="567"/>
        <w:jc w:val="both"/>
        <w:rPr>
          <w:rFonts w:eastAsia="Calibri"/>
          <w:lang w:val="uk-UA" w:eastAsia="en-US"/>
        </w:rPr>
      </w:pPr>
      <w:r w:rsidRPr="0023193B">
        <w:rPr>
          <w:rFonts w:eastAsia="Calibri"/>
          <w:lang w:val="uk-UA" w:eastAsia="en-US"/>
        </w:rPr>
        <w:t>Можливими джерелами потенційної небезпеки поблизу  є:</w:t>
      </w:r>
    </w:p>
    <w:p w:rsidR="001155D2" w:rsidRPr="0023193B" w:rsidRDefault="001155D2" w:rsidP="001155D2">
      <w:pPr>
        <w:contextualSpacing/>
        <w:rPr>
          <w:rFonts w:eastAsia="Calibri"/>
          <w:lang w:val="uk-UA" w:eastAsia="en-US"/>
        </w:rPr>
      </w:pPr>
      <w:r w:rsidRPr="0023193B">
        <w:rPr>
          <w:rFonts w:eastAsia="Calibri"/>
          <w:lang w:val="uk-UA" w:eastAsia="en-US"/>
        </w:rPr>
        <w:t xml:space="preserve">-  Рівненська АЕС (радіаційна </w:t>
      </w:r>
      <w:proofErr w:type="spellStart"/>
      <w:r w:rsidRPr="0023193B">
        <w:rPr>
          <w:rFonts w:eastAsia="Calibri"/>
          <w:lang w:val="uk-UA" w:eastAsia="en-US"/>
        </w:rPr>
        <w:t>набезпека</w:t>
      </w:r>
      <w:proofErr w:type="spellEnd"/>
      <w:r w:rsidRPr="0023193B">
        <w:rPr>
          <w:rFonts w:eastAsia="Calibri"/>
          <w:lang w:val="uk-UA" w:eastAsia="en-US"/>
        </w:rPr>
        <w:t>)</w:t>
      </w:r>
    </w:p>
    <w:p w:rsidR="001155D2" w:rsidRPr="0023193B" w:rsidRDefault="001155D2" w:rsidP="001155D2">
      <w:pPr>
        <w:contextualSpacing/>
        <w:rPr>
          <w:rFonts w:eastAsia="Calibri"/>
          <w:lang w:val="uk-UA" w:eastAsia="en-US"/>
        </w:rPr>
      </w:pPr>
      <w:r w:rsidRPr="0023193B">
        <w:rPr>
          <w:rFonts w:eastAsia="Calibri"/>
          <w:lang w:val="uk-UA" w:eastAsia="en-US"/>
        </w:rPr>
        <w:t>-  Рівненський завод «Азот» (хімічне забруднення);</w:t>
      </w:r>
    </w:p>
    <w:p w:rsidR="001155D2" w:rsidRPr="0023193B" w:rsidRDefault="001155D2" w:rsidP="001155D2">
      <w:pPr>
        <w:rPr>
          <w:rFonts w:eastAsia="Calibri"/>
          <w:lang w:val="uk-UA" w:eastAsia="en-US"/>
        </w:rPr>
      </w:pPr>
      <w:r w:rsidRPr="0023193B">
        <w:rPr>
          <w:rFonts w:eastAsia="Calibri"/>
          <w:lang w:val="uk-UA" w:eastAsia="en-US"/>
        </w:rPr>
        <w:t>-  ДП ДГ «Городецьке» (небезпека хімічного забруднення, аміак 5 т).</w:t>
      </w:r>
    </w:p>
    <w:p w:rsidR="001155D2" w:rsidRPr="0023193B" w:rsidRDefault="001155D2" w:rsidP="001155D2">
      <w:pPr>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3. Порядок оповіщення адміністрації та учасників освітнього процесу про</w:t>
      </w:r>
    </w:p>
    <w:p w:rsidR="001155D2" w:rsidRPr="0023193B" w:rsidRDefault="001155D2" w:rsidP="001155D2">
      <w:pPr>
        <w:ind w:firstLine="567"/>
        <w:jc w:val="both"/>
        <w:rPr>
          <w:rFonts w:eastAsia="Calibri"/>
          <w:lang w:val="uk-UA" w:eastAsia="en-US"/>
        </w:rPr>
      </w:pPr>
      <w:r w:rsidRPr="0023193B">
        <w:rPr>
          <w:rFonts w:eastAsia="Calibri"/>
          <w:lang w:val="uk-UA" w:eastAsia="en-US"/>
        </w:rPr>
        <w:t>загрозу виникнення надзвичайних ситуацій.</w:t>
      </w:r>
    </w:p>
    <w:p w:rsidR="001155D2" w:rsidRPr="0023193B" w:rsidRDefault="001155D2" w:rsidP="001155D2">
      <w:pPr>
        <w:ind w:firstLine="567"/>
        <w:jc w:val="both"/>
        <w:rPr>
          <w:rFonts w:eastAsia="Calibri"/>
          <w:color w:val="FF0000"/>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 xml:space="preserve"> Оповіщення учасників освітнього процесу щодо надзвичайних ситуацій здійснюється згідно з додатком 1 до даної Інструкції.</w:t>
      </w:r>
    </w:p>
    <w:p w:rsidR="001155D2" w:rsidRPr="0023193B" w:rsidRDefault="001155D2" w:rsidP="001155D2">
      <w:pPr>
        <w:jc w:val="both"/>
        <w:rPr>
          <w:rFonts w:eastAsia="Calibri"/>
          <w:lang w:val="uk-UA" w:eastAsia="en-US"/>
        </w:rPr>
      </w:pPr>
      <w:r w:rsidRPr="0023193B">
        <w:rPr>
          <w:rFonts w:eastAsia="Calibri"/>
          <w:lang w:val="uk-UA" w:eastAsia="en-US"/>
        </w:rPr>
        <w:t xml:space="preserve">Адміністрація у неробочий час оповіщається телефоном (відповідальна </w:t>
      </w:r>
      <w:proofErr w:type="spellStart"/>
      <w:r w:rsidRPr="0023193B">
        <w:rPr>
          <w:rFonts w:eastAsia="Calibri"/>
          <w:lang w:val="uk-UA" w:eastAsia="en-US"/>
        </w:rPr>
        <w:t>Кривко</w:t>
      </w:r>
      <w:proofErr w:type="spellEnd"/>
      <w:r w:rsidRPr="0023193B">
        <w:rPr>
          <w:rFonts w:eastAsia="Calibri"/>
          <w:lang w:val="uk-UA" w:eastAsia="en-US"/>
        </w:rPr>
        <w:t xml:space="preserve"> Н.М.). Залежно від обстановки оповіщається й решта персоналу.</w:t>
      </w:r>
    </w:p>
    <w:p w:rsidR="001155D2" w:rsidRPr="0023193B" w:rsidRDefault="001155D2" w:rsidP="001155D2">
      <w:pPr>
        <w:jc w:val="both"/>
        <w:rPr>
          <w:rFonts w:eastAsia="Calibri"/>
          <w:lang w:val="uk-UA" w:eastAsia="en-US"/>
        </w:rPr>
      </w:pPr>
      <w:r w:rsidRPr="0023193B">
        <w:rPr>
          <w:rFonts w:eastAsia="Calibri"/>
          <w:lang w:val="uk-UA" w:eastAsia="en-US"/>
        </w:rPr>
        <w:t xml:space="preserve"> При отриманні інформації про надзвичайну подію під час навчальних занять подається 5 довгих та 5 коротких дзвінків,  що буде означати подання попереджувального сигналу «Увага всім!», після чого негайно приводиться евакуація у  ПРУ.</w:t>
      </w:r>
    </w:p>
    <w:p w:rsidR="001155D2" w:rsidRPr="0023193B" w:rsidRDefault="001155D2" w:rsidP="001155D2">
      <w:pPr>
        <w:ind w:firstLine="567"/>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Кожний учасник освітнього процесу повинен знати сигнали оповіщення цивільного захисту та вміти правильно діяти в умовах загрози та виникнення надзвичайних ситуацій.</w:t>
      </w:r>
    </w:p>
    <w:p w:rsidR="001155D2" w:rsidRPr="0023193B" w:rsidRDefault="001155D2" w:rsidP="001155D2">
      <w:pPr>
        <w:ind w:firstLine="567"/>
        <w:jc w:val="both"/>
        <w:rPr>
          <w:rFonts w:eastAsia="Calibri"/>
          <w:lang w:val="uk-UA" w:eastAsia="en-US"/>
        </w:rPr>
      </w:pPr>
    </w:p>
    <w:p w:rsidR="001155D2"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t>Порядок укриття учасників освітнього процесу в захисній споруді цивільного захисту.</w:t>
      </w:r>
    </w:p>
    <w:p w:rsidR="001155D2" w:rsidRPr="0023193B" w:rsidRDefault="001155D2" w:rsidP="001155D2">
      <w:pPr>
        <w:spacing w:after="200" w:line="276" w:lineRule="auto"/>
        <w:ind w:left="720"/>
        <w:contextualSpacing/>
        <w:jc w:val="both"/>
        <w:rPr>
          <w:rFonts w:eastAsia="Calibri"/>
          <w:lang w:val="uk-UA" w:eastAsia="en-US"/>
        </w:rPr>
      </w:pPr>
    </w:p>
    <w:p w:rsidR="001155D2" w:rsidRPr="0023193B" w:rsidRDefault="001155D2" w:rsidP="001155D2">
      <w:pPr>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 xml:space="preserve"> На випадок виникнення надзвичайної ситуації, пов’язаної із загрозою або початком дії сигналу «Повітряна тривога», всі учасники освітнього процесу підлягають укриттю в захисній споруді цивільного захисту (ПРУ).</w:t>
      </w:r>
    </w:p>
    <w:p w:rsidR="001155D2" w:rsidRPr="0023193B"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lastRenderedPageBreak/>
        <w:t>Порядок видачі персоналу засобів індивідуального захисту</w:t>
      </w:r>
    </w:p>
    <w:p w:rsidR="001155D2" w:rsidRPr="0023193B" w:rsidRDefault="001155D2" w:rsidP="001155D2">
      <w:pPr>
        <w:ind w:left="720"/>
        <w:contextualSpacing/>
        <w:jc w:val="both"/>
        <w:rPr>
          <w:rFonts w:eastAsia="Calibri"/>
          <w:lang w:val="uk-UA" w:eastAsia="en-US"/>
        </w:rPr>
      </w:pPr>
    </w:p>
    <w:p w:rsidR="001155D2" w:rsidRPr="0023193B" w:rsidRDefault="001155D2" w:rsidP="001155D2">
      <w:pPr>
        <w:ind w:firstLine="709"/>
        <w:jc w:val="both"/>
        <w:rPr>
          <w:rFonts w:eastAsia="Calibri"/>
          <w:lang w:val="uk-UA" w:eastAsia="en-US"/>
        </w:rPr>
      </w:pPr>
      <w:r w:rsidRPr="0023193B">
        <w:rPr>
          <w:rFonts w:eastAsia="Calibri"/>
          <w:lang w:val="uk-UA" w:eastAsia="en-US"/>
        </w:rPr>
        <w:t xml:space="preserve">Засоби індивідуального захисту всі учасники освітнього процесу повинні мати при собі постійно. При загрозі </w:t>
      </w:r>
      <w:proofErr w:type="spellStart"/>
      <w:r w:rsidRPr="0023193B">
        <w:rPr>
          <w:rFonts w:eastAsia="Calibri"/>
          <w:lang w:val="uk-UA" w:eastAsia="en-US"/>
        </w:rPr>
        <w:t>радіактивного</w:t>
      </w:r>
      <w:proofErr w:type="spellEnd"/>
      <w:r w:rsidRPr="0023193B">
        <w:rPr>
          <w:rFonts w:eastAsia="Calibri"/>
          <w:lang w:val="uk-UA" w:eastAsia="en-US"/>
        </w:rPr>
        <w:t xml:space="preserve"> чи хімічного зараження одягнути їх.</w:t>
      </w:r>
    </w:p>
    <w:p w:rsidR="001155D2" w:rsidRPr="0023193B" w:rsidRDefault="001155D2" w:rsidP="001155D2">
      <w:pPr>
        <w:ind w:firstLine="709"/>
        <w:jc w:val="both"/>
        <w:rPr>
          <w:rFonts w:eastAsia="Calibri"/>
          <w:lang w:val="uk-UA" w:eastAsia="en-US"/>
        </w:rPr>
      </w:pPr>
    </w:p>
    <w:p w:rsidR="001155D2" w:rsidRPr="0023193B"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t>Порядок проведення евакуаційних заходів</w:t>
      </w:r>
    </w:p>
    <w:p w:rsidR="001155D2" w:rsidRPr="0023193B" w:rsidRDefault="001155D2" w:rsidP="001155D2">
      <w:pPr>
        <w:ind w:left="720"/>
        <w:contextualSpacing/>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 xml:space="preserve"> При проведенні термінової евакуації учасників освітнього процесу з небезпечних зон залучається шкільний автобус.</w:t>
      </w:r>
    </w:p>
    <w:p w:rsidR="001155D2" w:rsidRPr="0023193B" w:rsidRDefault="001155D2" w:rsidP="001155D2">
      <w:pPr>
        <w:ind w:firstLine="567"/>
        <w:jc w:val="both"/>
        <w:rPr>
          <w:rFonts w:eastAsia="Calibri"/>
          <w:lang w:val="uk-UA" w:eastAsia="en-US"/>
        </w:rPr>
      </w:pPr>
    </w:p>
    <w:p w:rsidR="001155D2" w:rsidRPr="0023193B"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t>Вимоги до працівників щодо дотримання  протиепідемічних заходів при загрозі розповсюдження особливо небезпечних інфекційних захворювань</w:t>
      </w:r>
    </w:p>
    <w:p w:rsidR="001155D2" w:rsidRPr="0023193B" w:rsidRDefault="001155D2" w:rsidP="001155D2">
      <w:pPr>
        <w:ind w:left="720"/>
        <w:contextualSpacing/>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Якщо на території Городецького ліцею або поблизу нього виникла небезпека розповсюдження особливо небезпечних інфекційних захворювань, усі учасники освітнього процесу повинні суворо виконувати вимоги санітарно-епідеміологічної служби щодо проведення термінової профілактики та імунізації, ізоляції та лікування виявлених хворих, дотримуватися режиму із запобігання розповсюдженню інфекції.</w:t>
      </w:r>
    </w:p>
    <w:p w:rsidR="001155D2" w:rsidRPr="0023193B" w:rsidRDefault="001155D2" w:rsidP="001155D2">
      <w:pPr>
        <w:ind w:firstLine="567"/>
        <w:jc w:val="both"/>
        <w:rPr>
          <w:rFonts w:eastAsia="Calibri"/>
          <w:lang w:val="uk-UA" w:eastAsia="en-US"/>
        </w:rPr>
      </w:pPr>
    </w:p>
    <w:p w:rsidR="001155D2" w:rsidRPr="0023193B"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t>Заходи щодо зберігання матеріальних цінностей у період загрози та виникнення надзвичайних ситуацій</w:t>
      </w:r>
    </w:p>
    <w:p w:rsidR="001155D2" w:rsidRPr="0023193B" w:rsidRDefault="001155D2" w:rsidP="001155D2">
      <w:pPr>
        <w:ind w:left="720"/>
        <w:contextualSpacing/>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Усі працівники Городецького ліцею повинні вжити необхідні заходи щодо зберігання матеріальних цінностей при загрозі або виникненні НС.</w:t>
      </w:r>
    </w:p>
    <w:p w:rsidR="001155D2" w:rsidRPr="0023193B" w:rsidRDefault="001155D2" w:rsidP="001155D2">
      <w:pPr>
        <w:ind w:firstLine="567"/>
        <w:jc w:val="both"/>
        <w:rPr>
          <w:rFonts w:eastAsia="Calibri"/>
          <w:lang w:val="uk-UA" w:eastAsia="en-US"/>
        </w:rPr>
      </w:pPr>
      <w:r w:rsidRPr="0023193B">
        <w:rPr>
          <w:rFonts w:eastAsia="Calibri"/>
          <w:lang w:val="uk-UA" w:eastAsia="en-US"/>
        </w:rPr>
        <w:t xml:space="preserve">Відповідальність за організацію охорони покладається на завгоспів ліцею </w:t>
      </w:r>
      <w:proofErr w:type="spellStart"/>
      <w:r w:rsidRPr="0023193B">
        <w:rPr>
          <w:rFonts w:eastAsia="Calibri"/>
          <w:lang w:val="uk-UA" w:eastAsia="en-US"/>
        </w:rPr>
        <w:t>Купчишиного</w:t>
      </w:r>
      <w:proofErr w:type="spellEnd"/>
      <w:r w:rsidRPr="0023193B">
        <w:rPr>
          <w:rFonts w:eastAsia="Calibri"/>
          <w:lang w:val="uk-UA" w:eastAsia="en-US"/>
        </w:rPr>
        <w:t xml:space="preserve"> В.В. та </w:t>
      </w:r>
      <w:proofErr w:type="spellStart"/>
      <w:r w:rsidRPr="0023193B">
        <w:rPr>
          <w:rFonts w:eastAsia="Calibri"/>
          <w:lang w:val="uk-UA" w:eastAsia="en-US"/>
        </w:rPr>
        <w:t>Кривко</w:t>
      </w:r>
      <w:proofErr w:type="spellEnd"/>
      <w:r w:rsidRPr="0023193B">
        <w:rPr>
          <w:rFonts w:eastAsia="Calibri"/>
          <w:lang w:val="uk-UA" w:eastAsia="en-US"/>
        </w:rPr>
        <w:t xml:space="preserve"> О.С.</w:t>
      </w:r>
    </w:p>
    <w:p w:rsidR="001155D2" w:rsidRPr="0023193B" w:rsidRDefault="001155D2" w:rsidP="001155D2">
      <w:pPr>
        <w:ind w:firstLine="567"/>
        <w:jc w:val="both"/>
        <w:rPr>
          <w:rFonts w:eastAsia="Calibri"/>
          <w:lang w:val="uk-UA" w:eastAsia="en-US"/>
        </w:rPr>
      </w:pPr>
    </w:p>
    <w:p w:rsidR="001155D2" w:rsidRPr="0023193B" w:rsidRDefault="001155D2" w:rsidP="001155D2">
      <w:pPr>
        <w:numPr>
          <w:ilvl w:val="0"/>
          <w:numId w:val="1"/>
        </w:numPr>
        <w:spacing w:after="200" w:line="276" w:lineRule="auto"/>
        <w:contextualSpacing/>
        <w:jc w:val="both"/>
        <w:rPr>
          <w:rFonts w:eastAsia="Calibri"/>
          <w:lang w:val="uk-UA" w:eastAsia="en-US"/>
        </w:rPr>
      </w:pPr>
      <w:r w:rsidRPr="0023193B">
        <w:rPr>
          <w:rFonts w:eastAsia="Calibri"/>
          <w:lang w:val="uk-UA" w:eastAsia="en-US"/>
        </w:rPr>
        <w:t>Особливості дій учасників освітнього процесу при деяких надзвичайних ситуаціях</w:t>
      </w:r>
    </w:p>
    <w:p w:rsidR="001155D2" w:rsidRPr="0023193B" w:rsidRDefault="001155D2" w:rsidP="001155D2">
      <w:pPr>
        <w:ind w:left="720"/>
        <w:contextualSpacing/>
        <w:jc w:val="both"/>
        <w:rPr>
          <w:rFonts w:eastAsia="Calibri"/>
          <w:lang w:val="uk-UA" w:eastAsia="en-US"/>
        </w:rPr>
      </w:pPr>
    </w:p>
    <w:p w:rsidR="001155D2" w:rsidRPr="0023193B" w:rsidRDefault="001155D2" w:rsidP="001155D2">
      <w:pPr>
        <w:ind w:firstLine="567"/>
        <w:jc w:val="both"/>
        <w:rPr>
          <w:rFonts w:eastAsia="Calibri"/>
          <w:lang w:val="uk-UA" w:eastAsia="en-US"/>
        </w:rPr>
      </w:pPr>
      <w:r w:rsidRPr="0023193B">
        <w:rPr>
          <w:rFonts w:eastAsia="Calibri"/>
          <w:lang w:val="uk-UA" w:eastAsia="en-US"/>
        </w:rPr>
        <w:t xml:space="preserve">9.1. При загрозі ураження хімічно небезпечною речовиною  оповіщаються всі працівники та учні, які знаходяться на території ліцею. Закриваються вікна, двері, кватирки, приміщення герметизуються. Вихід із будівлі й вхід до неї припиняється до особливого розпорядження адміністрації. Всі учасники освітнього процесу повинні негайно одягнути засоби індивідуального захисту. Відповідальні за забезпечення герметизації приміщень завгоспи ліцею </w:t>
      </w:r>
      <w:proofErr w:type="spellStart"/>
      <w:r w:rsidRPr="0023193B">
        <w:rPr>
          <w:rFonts w:eastAsia="Calibri"/>
          <w:lang w:val="uk-UA" w:eastAsia="en-US"/>
        </w:rPr>
        <w:t>Купчишин</w:t>
      </w:r>
      <w:proofErr w:type="spellEnd"/>
      <w:r w:rsidRPr="0023193B">
        <w:rPr>
          <w:rFonts w:eastAsia="Calibri"/>
          <w:lang w:val="uk-UA" w:eastAsia="en-US"/>
        </w:rPr>
        <w:t xml:space="preserve"> В.В., </w:t>
      </w:r>
      <w:proofErr w:type="spellStart"/>
      <w:r w:rsidRPr="0023193B">
        <w:rPr>
          <w:rFonts w:eastAsia="Calibri"/>
          <w:lang w:val="uk-UA" w:eastAsia="en-US"/>
        </w:rPr>
        <w:t>Кривко</w:t>
      </w:r>
      <w:proofErr w:type="spellEnd"/>
      <w:r w:rsidRPr="0023193B">
        <w:rPr>
          <w:rFonts w:eastAsia="Calibri"/>
          <w:lang w:val="uk-UA" w:eastAsia="en-US"/>
        </w:rPr>
        <w:t xml:space="preserve"> О.С.</w:t>
      </w:r>
    </w:p>
    <w:p w:rsidR="001155D2" w:rsidRPr="0023193B" w:rsidRDefault="001155D2" w:rsidP="001155D2">
      <w:pPr>
        <w:ind w:firstLine="567"/>
        <w:rPr>
          <w:rFonts w:eastAsia="Calibri"/>
          <w:lang w:val="uk-UA" w:eastAsia="en-US"/>
        </w:rPr>
      </w:pPr>
      <w:r w:rsidRPr="0023193B">
        <w:rPr>
          <w:rFonts w:eastAsia="Calibri"/>
          <w:lang w:val="uk-UA" w:eastAsia="en-US"/>
        </w:rPr>
        <w:t xml:space="preserve"> При виявленні у приміщенні, де укриваються учасники освітнього процесу,  хімічно небезпечної речовини, працівники та учні, вихованці повинні вийти (згідно плану евакуації) або з дозволу адміністрації залишити зону забруднення. Виходити із зони необхідно тільки у засобах індивідуального захисту та рухатися в напрямку, перпендикулярному напрямку вітру.</w:t>
      </w:r>
    </w:p>
    <w:p w:rsidR="001155D2" w:rsidRPr="0023193B" w:rsidRDefault="001155D2" w:rsidP="001155D2">
      <w:pPr>
        <w:ind w:firstLine="709"/>
        <w:jc w:val="both"/>
        <w:rPr>
          <w:rFonts w:eastAsia="Calibri"/>
          <w:lang w:val="uk-UA" w:eastAsia="en-US"/>
        </w:rPr>
      </w:pPr>
      <w:r w:rsidRPr="0023193B">
        <w:rPr>
          <w:rFonts w:eastAsia="Calibri"/>
          <w:lang w:val="uk-UA" w:eastAsia="en-US"/>
        </w:rPr>
        <w:t>9.2.При виникненні пожежі у приміщенні ліцею всі працівники, учні та вихованці зобов’язані суворо виконувати вимоги Інструкції з пожежної безпеки, евакуацію проводити згідно з Планом евакуації, наведеним у додатку 2 до даної Інструкції.</w:t>
      </w:r>
    </w:p>
    <w:p w:rsidR="001155D2" w:rsidRPr="0023193B" w:rsidRDefault="001155D2" w:rsidP="001155D2">
      <w:pPr>
        <w:ind w:firstLine="709"/>
        <w:jc w:val="both"/>
        <w:rPr>
          <w:rFonts w:eastAsia="Calibri"/>
          <w:lang w:val="uk-UA" w:eastAsia="en-US"/>
        </w:rPr>
      </w:pPr>
      <w:r w:rsidRPr="0023193B">
        <w:rPr>
          <w:rFonts w:eastAsia="Calibri"/>
          <w:lang w:val="uk-UA" w:eastAsia="en-US"/>
        </w:rPr>
        <w:t xml:space="preserve"> Відповідальність за дотримання заходів пожежної безпеки та організацію дій учасників освітнього процесу при загрозі або виникненні пожежі покладається на завгоспів  ліцею </w:t>
      </w:r>
      <w:proofErr w:type="spellStart"/>
      <w:r w:rsidRPr="0023193B">
        <w:rPr>
          <w:rFonts w:eastAsia="Calibri"/>
          <w:lang w:val="uk-UA" w:eastAsia="en-US"/>
        </w:rPr>
        <w:t>Купчишиного</w:t>
      </w:r>
      <w:proofErr w:type="spellEnd"/>
      <w:r w:rsidRPr="0023193B">
        <w:rPr>
          <w:rFonts w:eastAsia="Calibri"/>
          <w:lang w:val="uk-UA" w:eastAsia="en-US"/>
        </w:rPr>
        <w:t xml:space="preserve"> В.В., </w:t>
      </w:r>
      <w:proofErr w:type="spellStart"/>
      <w:r w:rsidRPr="0023193B">
        <w:rPr>
          <w:rFonts w:eastAsia="Calibri"/>
          <w:lang w:val="uk-UA" w:eastAsia="en-US"/>
        </w:rPr>
        <w:t>Кривко</w:t>
      </w:r>
      <w:proofErr w:type="spellEnd"/>
      <w:r w:rsidRPr="0023193B">
        <w:rPr>
          <w:rFonts w:eastAsia="Calibri"/>
          <w:lang w:val="uk-UA" w:eastAsia="en-US"/>
        </w:rPr>
        <w:t xml:space="preserve"> О.С.</w:t>
      </w:r>
    </w:p>
    <w:p w:rsidR="001155D2" w:rsidRPr="0023193B" w:rsidRDefault="001155D2" w:rsidP="001155D2">
      <w:pPr>
        <w:ind w:firstLine="709"/>
        <w:jc w:val="both"/>
        <w:rPr>
          <w:rFonts w:eastAsia="Calibri"/>
          <w:lang w:val="uk-UA" w:eastAsia="en-US"/>
        </w:rPr>
      </w:pPr>
      <w:r w:rsidRPr="0023193B">
        <w:rPr>
          <w:rFonts w:eastAsia="Calibri"/>
          <w:lang w:val="uk-UA" w:eastAsia="en-US"/>
        </w:rPr>
        <w:t xml:space="preserve">9.3. При радіоактивному забрудненні території навчального закладу або при загрозі забруднення всі працівники, учні та вихованці повинні уважно слідкувати за </w:t>
      </w:r>
      <w:proofErr w:type="spellStart"/>
      <w:r w:rsidRPr="0023193B">
        <w:rPr>
          <w:rFonts w:eastAsia="Calibri"/>
          <w:lang w:val="uk-UA" w:eastAsia="en-US"/>
        </w:rPr>
        <w:t>мовним</w:t>
      </w:r>
      <w:proofErr w:type="spellEnd"/>
      <w:r w:rsidRPr="0023193B">
        <w:rPr>
          <w:rFonts w:eastAsia="Calibri"/>
          <w:lang w:val="uk-UA" w:eastAsia="en-US"/>
        </w:rPr>
        <w:t xml:space="preserve"> повідомленням управління з питань надзвичайних ситуацій, яке передається по телефону після попереджувального сигналу «Увага всім», за інформацією інших засобів масової інформації про обстановку в селі Городець та суворо виконувати рекомендації із захисту від радіоактивного зараження. Скорочується до мінімуму вхід у будівлю та вихід з неї. </w:t>
      </w:r>
    </w:p>
    <w:p w:rsidR="001155D2" w:rsidRPr="0023193B" w:rsidRDefault="001155D2" w:rsidP="001155D2">
      <w:pPr>
        <w:ind w:firstLine="709"/>
        <w:jc w:val="both"/>
        <w:rPr>
          <w:rFonts w:eastAsia="Calibri"/>
          <w:lang w:val="uk-UA" w:eastAsia="en-US"/>
        </w:rPr>
      </w:pPr>
      <w:r w:rsidRPr="0023193B">
        <w:rPr>
          <w:rFonts w:eastAsia="Calibri"/>
          <w:lang w:val="uk-UA" w:eastAsia="en-US"/>
        </w:rPr>
        <w:lastRenderedPageBreak/>
        <w:t xml:space="preserve">9.4. При загрозі або виникненні катастрофічних стихійних лих працівники, учні та вихованці по розпорядженню адміністрації повинні зупинити навчання, виконати необхідні протипожежні заходи, відключити від електромережі електрообладнання, підготуватися до евакуації або вивезення до безпечного місця найбільш цінних матеріальних засобів. Якщо з’явилися постраждалі, їм надається перша </w:t>
      </w:r>
      <w:proofErr w:type="spellStart"/>
      <w:r w:rsidRPr="0023193B">
        <w:rPr>
          <w:rFonts w:eastAsia="Calibri"/>
          <w:lang w:val="uk-UA" w:eastAsia="en-US"/>
        </w:rPr>
        <w:t>домедична</w:t>
      </w:r>
      <w:proofErr w:type="spellEnd"/>
      <w:r w:rsidRPr="0023193B">
        <w:rPr>
          <w:rFonts w:eastAsia="Calibri"/>
          <w:lang w:val="uk-UA" w:eastAsia="en-US"/>
        </w:rPr>
        <w:t xml:space="preserve"> допомога із залученням Санітарної ланки, вживаються заходи з госпіталізації постраждалих до медичних закладів.</w:t>
      </w:r>
    </w:p>
    <w:p w:rsidR="001155D2" w:rsidRPr="0023193B" w:rsidRDefault="0094019A" w:rsidP="001155D2">
      <w:pPr>
        <w:ind w:firstLine="709"/>
        <w:jc w:val="both"/>
        <w:rPr>
          <w:rFonts w:eastAsia="Calibri"/>
          <w:lang w:val="uk-UA" w:eastAsia="en-US"/>
        </w:rPr>
      </w:pPr>
      <w:r>
        <w:rPr>
          <w:rFonts w:eastAsia="Calibri"/>
          <w:lang w:val="uk-UA" w:eastAsia="en-US"/>
        </w:rPr>
        <w:t>Працівник Кобець О.В.</w:t>
      </w:r>
      <w:bookmarkStart w:id="0" w:name="_GoBack"/>
      <w:bookmarkEnd w:id="0"/>
      <w:r w:rsidR="001155D2" w:rsidRPr="0023193B">
        <w:rPr>
          <w:rFonts w:eastAsia="Calibri"/>
          <w:lang w:val="uk-UA" w:eastAsia="en-US"/>
        </w:rPr>
        <w:t xml:space="preserve"> постійно слідкує за інформацією, яку надає управління з питань надзвичайних ситуацій, про обстановку в регіоні, селі та доводить її до адміністрації й персоналу навчального закладу.</w:t>
      </w:r>
    </w:p>
    <w:p w:rsidR="001155D2" w:rsidRPr="0023193B" w:rsidRDefault="001155D2" w:rsidP="001155D2">
      <w:pPr>
        <w:ind w:firstLine="567"/>
        <w:jc w:val="both"/>
        <w:rPr>
          <w:rFonts w:eastAsia="Calibri"/>
          <w:lang w:val="uk-UA" w:eastAsia="en-US"/>
        </w:rPr>
      </w:pPr>
      <w:r w:rsidRPr="0023193B">
        <w:rPr>
          <w:rFonts w:eastAsia="Calibri"/>
          <w:lang w:val="uk-UA" w:eastAsia="en-US"/>
        </w:rPr>
        <w:t>9.5. При надходженні анонімної інформації про загрозу на території ліцею або поблизу нього терористичного акту працівник, який прийняв її, повинен терміново доповісти керівнику ліцею та до правоохоронних органів і діяти згідно з розпорядженнями та рекомендаціями.</w:t>
      </w:r>
    </w:p>
    <w:p w:rsidR="00B16949" w:rsidRDefault="00B16949" w:rsidP="001155D2">
      <w:pPr>
        <w:spacing w:after="200"/>
        <w:rPr>
          <w:rFonts w:eastAsia="Calibri"/>
          <w:noProof/>
          <w:lang w:val="uk-UA" w:eastAsia="uk-UA"/>
        </w:rPr>
      </w:pPr>
    </w:p>
    <w:p w:rsidR="001155D2" w:rsidRPr="0023193B" w:rsidRDefault="001155D2" w:rsidP="001155D2">
      <w:pPr>
        <w:spacing w:after="200"/>
        <w:rPr>
          <w:rFonts w:eastAsia="Calibri"/>
          <w:noProof/>
          <w:lang w:val="uk-UA" w:eastAsia="uk-UA"/>
        </w:rPr>
      </w:pPr>
      <w:r>
        <w:rPr>
          <w:rFonts w:eastAsia="Calibri"/>
          <w:noProof/>
          <w:lang w:val="uk-UA" w:eastAsia="uk-UA"/>
        </w:rPr>
        <w:t xml:space="preserve">Директор                                                                           </w:t>
      </w:r>
      <w:r w:rsidR="00B16949">
        <w:rPr>
          <w:rFonts w:eastAsia="Calibri"/>
          <w:noProof/>
          <w:lang w:val="uk-UA" w:eastAsia="uk-UA"/>
        </w:rPr>
        <w:t xml:space="preserve">                    </w:t>
      </w:r>
      <w:r>
        <w:rPr>
          <w:rFonts w:eastAsia="Calibri"/>
          <w:noProof/>
          <w:lang w:val="uk-UA" w:eastAsia="uk-UA"/>
        </w:rPr>
        <w:t xml:space="preserve">     </w:t>
      </w:r>
      <w:r w:rsidRPr="0023193B">
        <w:rPr>
          <w:rFonts w:eastAsia="Calibri"/>
          <w:noProof/>
          <w:lang w:val="uk-UA" w:eastAsia="uk-UA"/>
        </w:rPr>
        <w:t>Тетяна МАЛАЙЧУК</w:t>
      </w:r>
    </w:p>
    <w:p w:rsidR="001155D2" w:rsidRPr="0023193B" w:rsidRDefault="001155D2" w:rsidP="001155D2">
      <w:pPr>
        <w:spacing w:after="200"/>
        <w:ind w:firstLine="567"/>
        <w:jc w:val="right"/>
        <w:rPr>
          <w:rFonts w:eastAsia="Calibri"/>
          <w:noProof/>
          <w:lang w:val="uk-UA" w:eastAsia="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r>
        <w:rPr>
          <w:lang w:val="uk-UA"/>
        </w:rPr>
        <w:t xml:space="preserve">                                                                                                                                     </w:t>
      </w:r>
    </w:p>
    <w:p w:rsidR="001155D2" w:rsidRPr="0023193B" w:rsidRDefault="001155D2" w:rsidP="001155D2">
      <w:pPr>
        <w:rPr>
          <w:lang w:val="uk-UA"/>
        </w:rPr>
      </w:pPr>
      <w:r>
        <w:rPr>
          <w:lang w:val="uk-UA"/>
        </w:rPr>
        <w:lastRenderedPageBreak/>
        <w:t xml:space="preserve">                                                                                                                                          Додаток 7</w:t>
      </w:r>
    </w:p>
    <w:p w:rsidR="001155D2" w:rsidRPr="0023193B" w:rsidRDefault="001155D2" w:rsidP="001155D2">
      <w:pPr>
        <w:jc w:val="right"/>
        <w:rPr>
          <w:lang w:val="uk-UA"/>
        </w:rPr>
      </w:pPr>
    </w:p>
    <w:p w:rsidR="001155D2" w:rsidRPr="0023193B" w:rsidRDefault="001155D2" w:rsidP="001155D2">
      <w:pPr>
        <w:jc w:val="center"/>
        <w:rPr>
          <w:lang w:val="uk-UA"/>
        </w:rPr>
      </w:pPr>
      <w:r>
        <w:rPr>
          <w:lang w:val="uk-UA"/>
        </w:rPr>
        <w:t xml:space="preserve">                                                                                             </w:t>
      </w:r>
      <w:r w:rsidRPr="0023193B">
        <w:rPr>
          <w:lang w:val="uk-UA"/>
        </w:rPr>
        <w:t>ЗАТВЕРДЖЕНО</w:t>
      </w:r>
    </w:p>
    <w:p w:rsidR="001155D2" w:rsidRDefault="001155D2" w:rsidP="001155D2">
      <w:pPr>
        <w:ind w:right="34"/>
        <w:jc w:val="right"/>
        <w:rPr>
          <w:rFonts w:eastAsia="Calibri"/>
          <w:lang w:val="uk-UA" w:eastAsia="en-US"/>
        </w:rPr>
      </w:pPr>
      <w:r w:rsidRPr="0023193B">
        <w:rPr>
          <w:rFonts w:eastAsia="Calibri"/>
          <w:lang w:val="uk-UA" w:eastAsia="en-US"/>
        </w:rPr>
        <w:t xml:space="preserve">                                                                                                        </w:t>
      </w:r>
      <w:r>
        <w:rPr>
          <w:rFonts w:eastAsia="Calibri"/>
          <w:lang w:val="uk-UA" w:eastAsia="en-US"/>
        </w:rPr>
        <w:t xml:space="preserve">    Наказ Городецького ліцею  </w:t>
      </w:r>
    </w:p>
    <w:p w:rsidR="001155D2" w:rsidRPr="0023193B" w:rsidRDefault="001155D2" w:rsidP="001155D2">
      <w:pPr>
        <w:ind w:right="34"/>
        <w:jc w:val="center"/>
        <w:rPr>
          <w:rFonts w:eastAsia="Calibri"/>
          <w:lang w:val="uk-UA" w:eastAsia="en-US"/>
        </w:rPr>
      </w:pPr>
      <w:r>
        <w:rPr>
          <w:rFonts w:eastAsia="Calibri"/>
          <w:lang w:val="uk-UA" w:eastAsia="en-US"/>
        </w:rPr>
        <w:t xml:space="preserve">                                                                   </w:t>
      </w:r>
      <w:r w:rsidR="00B16949">
        <w:rPr>
          <w:rFonts w:eastAsia="Calibri"/>
          <w:lang w:val="uk-UA" w:eastAsia="en-US"/>
        </w:rPr>
        <w:t xml:space="preserve">                      01.01.2026  № 4</w:t>
      </w:r>
    </w:p>
    <w:p w:rsidR="001155D2" w:rsidRPr="0023193B" w:rsidRDefault="001155D2" w:rsidP="001155D2">
      <w:pPr>
        <w:ind w:firstLine="567"/>
        <w:jc w:val="center"/>
        <w:rPr>
          <w:rFonts w:eastAsia="Calibri"/>
          <w:noProof/>
          <w:lang w:val="uk-UA" w:eastAsia="uk-UA"/>
        </w:rPr>
      </w:pPr>
      <w:r w:rsidRPr="0023193B">
        <w:rPr>
          <w:rFonts w:eastAsia="Calibri"/>
          <w:noProof/>
          <w:lang w:val="uk-UA" w:eastAsia="uk-UA"/>
        </w:rPr>
        <w:t xml:space="preserve">План евакуації </w:t>
      </w:r>
    </w:p>
    <w:p w:rsidR="001155D2" w:rsidRDefault="001155D2" w:rsidP="001155D2">
      <w:pPr>
        <w:ind w:firstLine="567"/>
        <w:jc w:val="center"/>
        <w:rPr>
          <w:rFonts w:eastAsia="Calibri"/>
          <w:noProof/>
          <w:lang w:val="uk-UA" w:eastAsia="uk-UA"/>
        </w:rPr>
      </w:pPr>
      <w:r w:rsidRPr="0023193B">
        <w:rPr>
          <w:rFonts w:eastAsia="Calibri"/>
          <w:noProof/>
          <w:lang w:val="uk-UA" w:eastAsia="uk-UA"/>
        </w:rPr>
        <w:t>працівників Городецького ліцею у разі виникнення надзвичайної ситуації</w:t>
      </w:r>
    </w:p>
    <w:p w:rsidR="001155D2" w:rsidRDefault="001155D2" w:rsidP="001155D2">
      <w:pPr>
        <w:rPr>
          <w:rFonts w:eastAsia="Calibri"/>
          <w:noProof/>
          <w:lang w:val="uk-UA" w:eastAsia="uk-UA"/>
        </w:rPr>
      </w:pPr>
    </w:p>
    <w:p w:rsidR="001155D2" w:rsidRDefault="001155D2" w:rsidP="001155D2">
      <w:pPr>
        <w:rPr>
          <w:rFonts w:eastAsia="Calibri"/>
          <w:noProof/>
          <w:lang w:val="uk-UA" w:eastAsia="uk-UA"/>
        </w:rPr>
      </w:pPr>
      <w:r>
        <w:rPr>
          <w:noProof/>
          <w:lang w:val="uk-UA" w:eastAsia="uk-UA"/>
        </w:rPr>
        <w:drawing>
          <wp:inline distT="0" distB="0" distL="0" distR="0">
            <wp:extent cx="3562350" cy="5524500"/>
            <wp:effectExtent l="9525" t="0" r="9525" b="9525"/>
            <wp:docPr id="7" name="Рисунок 7" descr="C:\Users\Адмін\Pictures\план евакуаці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Адмін\Pictures\план евакуації.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3562350" cy="5524500"/>
                    </a:xfrm>
                    <a:prstGeom prst="rect">
                      <a:avLst/>
                    </a:prstGeom>
                    <a:noFill/>
                    <a:ln>
                      <a:noFill/>
                    </a:ln>
                  </pic:spPr>
                </pic:pic>
              </a:graphicData>
            </a:graphic>
          </wp:inline>
        </w:drawing>
      </w:r>
    </w:p>
    <w:p w:rsidR="001155D2" w:rsidRPr="006331B0" w:rsidRDefault="001155D2" w:rsidP="001155D2">
      <w:pPr>
        <w:rPr>
          <w:rFonts w:eastAsia="Calibri"/>
          <w:noProof/>
          <w:lang w:val="uk-UA" w:eastAsia="uk-UA"/>
        </w:rPr>
      </w:pPr>
      <w:r>
        <w:rPr>
          <w:noProof/>
          <w:lang w:val="uk-UA" w:eastAsia="uk-UA"/>
        </w:rPr>
        <w:drawing>
          <wp:inline distT="0" distB="0" distL="0" distR="0">
            <wp:extent cx="4095750" cy="5524500"/>
            <wp:effectExtent l="9525" t="0" r="9525" b="9525"/>
            <wp:docPr id="6" name="Рисунок 6" descr="C:\Users\Адмін\Pictures\ІІ повер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дмін\Pictures\ІІ поверх.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4095750" cy="5524500"/>
                    </a:xfrm>
                    <a:prstGeom prst="rect">
                      <a:avLst/>
                    </a:prstGeom>
                    <a:noFill/>
                    <a:ln>
                      <a:noFill/>
                    </a:ln>
                  </pic:spPr>
                </pic:pic>
              </a:graphicData>
            </a:graphic>
          </wp:inline>
        </w:drawing>
      </w:r>
    </w:p>
    <w:p w:rsidR="001155D2" w:rsidRDefault="001155D2" w:rsidP="001155D2">
      <w:pPr>
        <w:rPr>
          <w:rFonts w:eastAsia="Calibri"/>
          <w:noProof/>
          <w:lang w:val="uk-UA" w:eastAsia="uk-UA"/>
        </w:rPr>
      </w:pPr>
    </w:p>
    <w:p w:rsidR="001155D2" w:rsidRDefault="001155D2" w:rsidP="001155D2">
      <w:pPr>
        <w:rPr>
          <w:rFonts w:eastAsia="Calibri"/>
          <w:noProof/>
          <w:lang w:val="uk-UA" w:eastAsia="uk-UA"/>
        </w:rPr>
      </w:pPr>
    </w:p>
    <w:p w:rsidR="001155D2" w:rsidRPr="0023193B" w:rsidRDefault="001155D2" w:rsidP="001155D2">
      <w:pPr>
        <w:jc w:val="right"/>
        <w:rPr>
          <w:lang w:val="uk-UA"/>
        </w:rPr>
      </w:pPr>
      <w:r>
        <w:rPr>
          <w:lang w:val="uk-UA"/>
        </w:rPr>
        <w:lastRenderedPageBreak/>
        <w:t>Додаток 8</w:t>
      </w:r>
    </w:p>
    <w:p w:rsidR="001155D2" w:rsidRPr="0023193B" w:rsidRDefault="001155D2" w:rsidP="001155D2">
      <w:pPr>
        <w:jc w:val="right"/>
        <w:rPr>
          <w:lang w:val="uk-UA"/>
        </w:rPr>
      </w:pPr>
    </w:p>
    <w:p w:rsidR="001155D2" w:rsidRPr="0023193B" w:rsidRDefault="001155D2" w:rsidP="001155D2">
      <w:pPr>
        <w:jc w:val="center"/>
        <w:rPr>
          <w:lang w:val="uk-UA"/>
        </w:rPr>
      </w:pPr>
      <w:r>
        <w:rPr>
          <w:lang w:val="uk-UA"/>
        </w:rPr>
        <w:t xml:space="preserve">                                                                                             </w:t>
      </w:r>
      <w:r w:rsidRPr="0023193B">
        <w:rPr>
          <w:lang w:val="uk-UA"/>
        </w:rPr>
        <w:t>ЗАТВЕРДЖЕНО</w:t>
      </w:r>
    </w:p>
    <w:p w:rsidR="001155D2" w:rsidRDefault="001155D2" w:rsidP="001155D2">
      <w:pPr>
        <w:ind w:right="34"/>
        <w:jc w:val="right"/>
        <w:rPr>
          <w:rFonts w:eastAsia="Calibri"/>
          <w:lang w:val="uk-UA" w:eastAsia="en-US"/>
        </w:rPr>
      </w:pPr>
      <w:r w:rsidRPr="0023193B">
        <w:rPr>
          <w:rFonts w:eastAsia="Calibri"/>
          <w:lang w:val="uk-UA" w:eastAsia="en-US"/>
        </w:rPr>
        <w:t xml:space="preserve">                                                                                                        </w:t>
      </w:r>
      <w:r>
        <w:rPr>
          <w:rFonts w:eastAsia="Calibri"/>
          <w:lang w:val="uk-UA" w:eastAsia="en-US"/>
        </w:rPr>
        <w:t xml:space="preserve">    Наказ Городецького ліцею  </w:t>
      </w:r>
    </w:p>
    <w:p w:rsidR="001155D2" w:rsidRPr="0023193B" w:rsidRDefault="001155D2" w:rsidP="001155D2">
      <w:pPr>
        <w:ind w:right="34"/>
        <w:jc w:val="center"/>
        <w:rPr>
          <w:rFonts w:eastAsia="Calibri"/>
          <w:lang w:val="uk-UA" w:eastAsia="en-US"/>
        </w:rPr>
      </w:pPr>
      <w:r>
        <w:rPr>
          <w:rFonts w:eastAsia="Calibri"/>
          <w:lang w:val="uk-UA" w:eastAsia="en-US"/>
        </w:rPr>
        <w:t xml:space="preserve">                                                                  </w:t>
      </w:r>
      <w:r w:rsidR="00B16949">
        <w:rPr>
          <w:rFonts w:eastAsia="Calibri"/>
          <w:lang w:val="uk-UA" w:eastAsia="en-US"/>
        </w:rPr>
        <w:t xml:space="preserve">                      01.01.2026  № 4</w:t>
      </w:r>
    </w:p>
    <w:p w:rsidR="001155D2" w:rsidRPr="0023193B" w:rsidRDefault="001155D2" w:rsidP="001155D2">
      <w:pPr>
        <w:rPr>
          <w:bCs/>
          <w:lang w:val="uk-UA"/>
        </w:rPr>
      </w:pPr>
    </w:p>
    <w:p w:rsidR="001155D2" w:rsidRPr="0023193B" w:rsidRDefault="001155D2" w:rsidP="001155D2">
      <w:pPr>
        <w:jc w:val="right"/>
        <w:rPr>
          <w:bCs/>
          <w:lang w:val="uk-UA"/>
        </w:rPr>
      </w:pPr>
      <w:r w:rsidRPr="0023193B">
        <w:rPr>
          <w:bCs/>
          <w:lang w:val="uk-UA"/>
        </w:rPr>
        <w:t xml:space="preserve"> </w:t>
      </w:r>
    </w:p>
    <w:p w:rsidR="001155D2" w:rsidRPr="0023193B" w:rsidRDefault="001155D2" w:rsidP="001155D2">
      <w:pPr>
        <w:jc w:val="center"/>
        <w:rPr>
          <w:bCs/>
          <w:lang w:val="uk-UA"/>
        </w:rPr>
      </w:pPr>
      <w:r w:rsidRPr="0023193B">
        <w:rPr>
          <w:bCs/>
          <w:lang w:val="uk-UA"/>
        </w:rPr>
        <w:t>Схема оповіщення керівництва і працівників</w:t>
      </w:r>
    </w:p>
    <w:p w:rsidR="001155D2" w:rsidRPr="0023193B" w:rsidRDefault="001155D2" w:rsidP="001155D2">
      <w:pPr>
        <w:jc w:val="center"/>
        <w:rPr>
          <w:bCs/>
          <w:lang w:val="uk-UA"/>
        </w:rPr>
      </w:pPr>
      <w:r w:rsidRPr="0023193B">
        <w:rPr>
          <w:bCs/>
          <w:lang w:val="uk-UA"/>
        </w:rPr>
        <w:t>Городецького ліцею у випадку загрози або виникнення НС</w:t>
      </w:r>
    </w:p>
    <w:p w:rsidR="001155D2" w:rsidRPr="0023193B" w:rsidRDefault="001155D2" w:rsidP="001155D2">
      <w:pPr>
        <w:jc w:val="center"/>
        <w:rPr>
          <w:bCs/>
          <w:lang w:val="uk-UA"/>
        </w:rPr>
      </w:pPr>
    </w:p>
    <w:p w:rsidR="001155D2" w:rsidRPr="0023193B" w:rsidRDefault="001155D2" w:rsidP="001155D2">
      <w:pPr>
        <w:jc w:val="center"/>
        <w:rPr>
          <w:bCs/>
          <w:lang w:val="uk-UA"/>
        </w:rPr>
      </w:pPr>
      <w:r w:rsidRPr="0023193B">
        <w:rPr>
          <w:bCs/>
          <w:lang w:val="uk-UA"/>
        </w:rPr>
        <w:t>А. У робочий час</w:t>
      </w:r>
    </w:p>
    <w:p w:rsidR="001155D2" w:rsidRPr="0023193B" w:rsidRDefault="001155D2" w:rsidP="001155D2">
      <w:pPr>
        <w:jc w:val="center"/>
        <w:rPr>
          <w:b/>
          <w:bCs/>
          <w:lang w:val="uk-UA"/>
        </w:rPr>
      </w:pPr>
    </w:p>
    <w:p w:rsidR="001155D2" w:rsidRPr="0023193B" w:rsidRDefault="001155D2" w:rsidP="001155D2">
      <w:pPr>
        <w:jc w:val="center"/>
        <w:rPr>
          <w:b/>
          <w:bCs/>
          <w:lang w:val="uk-UA"/>
        </w:rPr>
      </w:pPr>
      <w:r>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3075940</wp:posOffset>
                </wp:positionH>
                <wp:positionV relativeFrom="paragraph">
                  <wp:posOffset>57150</wp:posOffset>
                </wp:positionV>
                <wp:extent cx="1209675" cy="1123950"/>
                <wp:effectExtent l="0" t="0" r="28575" b="1905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1123950"/>
                        </a:xfrm>
                        <a:prstGeom prst="rect">
                          <a:avLst/>
                        </a:prstGeom>
                        <a:solidFill>
                          <a:srgbClr val="FFFFFF"/>
                        </a:solidFill>
                        <a:ln w="9525">
                          <a:solidFill>
                            <a:srgbClr val="000000"/>
                          </a:solidFill>
                          <a:miter lim="800000"/>
                          <a:headEnd/>
                          <a:tailEnd/>
                        </a:ln>
                      </wps:spPr>
                      <wps:txbx>
                        <w:txbxContent>
                          <w:p w:rsidR="00A3159D" w:rsidRDefault="00A3159D" w:rsidP="001155D2">
                            <w:r>
                              <w:t xml:space="preserve">Директор </w:t>
                            </w:r>
                            <w:proofErr w:type="spellStart"/>
                            <w:proofErr w:type="gramStart"/>
                            <w:r>
                              <w:t>л</w:t>
                            </w:r>
                            <w:proofErr w:type="gramEnd"/>
                            <w:r>
                              <w:t>іцею</w:t>
                            </w:r>
                            <w:proofErr w:type="spellEnd"/>
                            <w:r>
                              <w:t xml:space="preserve"> </w:t>
                            </w:r>
                          </w:p>
                          <w:p w:rsidR="00A3159D" w:rsidRPr="00381FD4" w:rsidRDefault="00A3159D" w:rsidP="001155D2">
                            <w:r>
                              <w:t>Тел. 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6" type="#_x0000_t202" style="position:absolute;left:0;text-align:left;margin-left:242.2pt;margin-top:4.5pt;width:95.25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">
                <v:textbox>
                  <w:txbxContent>
                    <w:p w:rsidR="00A3159D" w:rsidRDefault="00A3159D" w:rsidP="001155D2">
                      <w:r>
                        <w:t xml:space="preserve">Директор </w:t>
                      </w:r>
                      <w:proofErr w:type="spellStart"/>
                      <w:proofErr w:type="gramStart"/>
                      <w:r>
                        <w:t>л</w:t>
                      </w:r>
                      <w:proofErr w:type="gramEnd"/>
                      <w:r>
                        <w:t>іцею</w:t>
                      </w:r>
                      <w:proofErr w:type="spellEnd"/>
                      <w:r>
                        <w:t xml:space="preserve"> </w:t>
                      </w:r>
                    </w:p>
                    <w:p w:rsidR="00A3159D" w:rsidRPr="00381FD4" w:rsidRDefault="00A3159D" w:rsidP="001155D2">
                      <w:r>
                        <w:t>Тел. _____________</w:t>
                      </w:r>
                    </w:p>
                  </w:txbxContent>
                </v:textbox>
              </v:shape>
            </w:pict>
          </mc:Fallback>
        </mc:AlternateContent>
      </w:r>
      <w:r>
        <w:rPr>
          <w:noProof/>
          <w:lang w:val="uk-UA" w:eastAsia="uk-UA"/>
        </w:rPr>
        <mc:AlternateContent>
          <mc:Choice Requires="wps">
            <w:drawing>
              <wp:anchor distT="0" distB="0" distL="114300" distR="114300" simplePos="0" relativeHeight="251660288" behindDoc="0" locked="0" layoutInCell="1" allowOverlap="1">
                <wp:simplePos x="0" y="0"/>
                <wp:positionH relativeFrom="column">
                  <wp:posOffset>1562100</wp:posOffset>
                </wp:positionH>
                <wp:positionV relativeFrom="paragraph">
                  <wp:posOffset>57150</wp:posOffset>
                </wp:positionV>
                <wp:extent cx="1190625" cy="1123950"/>
                <wp:effectExtent l="0" t="0" r="28575" b="1905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123950"/>
                        </a:xfrm>
                        <a:prstGeom prst="rect">
                          <a:avLst/>
                        </a:prstGeom>
                        <a:solidFill>
                          <a:srgbClr val="FFFFFF"/>
                        </a:solidFill>
                        <a:ln w="9525">
                          <a:solidFill>
                            <a:srgbClr val="000000"/>
                          </a:solidFill>
                          <a:miter lim="800000"/>
                          <a:headEnd/>
                          <a:tailEnd/>
                        </a:ln>
                      </wps:spPr>
                      <wps:txbx>
                        <w:txbxContent>
                          <w:p w:rsidR="00A3159D" w:rsidRDefault="00A3159D" w:rsidP="001155D2">
                            <w:r>
                              <w:t xml:space="preserve">Начальник </w:t>
                            </w:r>
                            <w:proofErr w:type="spellStart"/>
                            <w:r>
                              <w:t>відділу</w:t>
                            </w:r>
                            <w:proofErr w:type="spellEnd"/>
                            <w:r>
                              <w:t xml:space="preserve"> </w:t>
                            </w:r>
                            <w:proofErr w:type="spellStart"/>
                            <w:r>
                              <w:t>освіти</w:t>
                            </w:r>
                            <w:proofErr w:type="spellEnd"/>
                          </w:p>
                          <w:p w:rsidR="00A3159D" w:rsidRPr="00381FD4" w:rsidRDefault="00A3159D" w:rsidP="001155D2">
                            <w:r>
                              <w:t>Тел. 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27" type="#_x0000_t202" style="position:absolute;left:0;text-align:left;margin-left:123pt;margin-top:4.5pt;width:93.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">
                <v:textbox>
                  <w:txbxContent>
                    <w:p w:rsidR="00A3159D" w:rsidRDefault="00A3159D" w:rsidP="001155D2">
                      <w:r>
                        <w:t xml:space="preserve">Начальник </w:t>
                      </w:r>
                      <w:proofErr w:type="spellStart"/>
                      <w:r>
                        <w:t>відділу</w:t>
                      </w:r>
                      <w:proofErr w:type="spellEnd"/>
                      <w:r>
                        <w:t xml:space="preserve"> </w:t>
                      </w:r>
                      <w:proofErr w:type="spellStart"/>
                      <w:r>
                        <w:t>освіти</w:t>
                      </w:r>
                      <w:proofErr w:type="spellEnd"/>
                    </w:p>
                    <w:p w:rsidR="00A3159D" w:rsidRPr="00381FD4" w:rsidRDefault="00A3159D" w:rsidP="001155D2">
                      <w:r>
                        <w:t>Тел. _____________</w:t>
                      </w:r>
                    </w:p>
                  </w:txbxContent>
                </v:textbox>
              </v:shape>
            </w:pict>
          </mc:Fallback>
        </mc:AlternateContent>
      </w:r>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-200660</wp:posOffset>
                </wp:positionH>
                <wp:positionV relativeFrom="paragraph">
                  <wp:posOffset>57150</wp:posOffset>
                </wp:positionV>
                <wp:extent cx="1304925" cy="1076325"/>
                <wp:effectExtent l="0" t="0" r="28575" b="285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76325"/>
                        </a:xfrm>
                        <a:prstGeom prst="rect">
                          <a:avLst/>
                        </a:prstGeom>
                        <a:solidFill>
                          <a:srgbClr val="FFFFFF"/>
                        </a:solidFill>
                        <a:ln w="9525">
                          <a:solidFill>
                            <a:srgbClr val="000000"/>
                          </a:solidFill>
                          <a:miter lim="800000"/>
                          <a:headEnd/>
                          <a:tailEnd/>
                        </a:ln>
                      </wps:spPr>
                      <wps:txbx>
                        <w:txbxContent>
                          <w:p w:rsidR="00A3159D" w:rsidRDefault="00A3159D" w:rsidP="001155D2">
                            <w:proofErr w:type="spellStart"/>
                            <w:r>
                              <w:t>Оперативний</w:t>
                            </w:r>
                            <w:proofErr w:type="spellEnd"/>
                            <w:r>
                              <w:t xml:space="preserve"> </w:t>
                            </w:r>
                            <w:proofErr w:type="spellStart"/>
                            <w:r>
                              <w:t>черговий</w:t>
                            </w:r>
                            <w:proofErr w:type="spellEnd"/>
                            <w:r>
                              <w:t xml:space="preserve"> </w:t>
                            </w:r>
                            <w:proofErr w:type="spellStart"/>
                            <w:r>
                              <w:t>відділу</w:t>
                            </w:r>
                            <w:proofErr w:type="spellEnd"/>
                            <w:r>
                              <w:t xml:space="preserve">  ДСНС</w:t>
                            </w:r>
                          </w:p>
                          <w:p w:rsidR="00A3159D" w:rsidRPr="00381FD4" w:rsidRDefault="00A3159D" w:rsidP="001155D2">
                            <w:r>
                              <w:t>Тел. 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15.8pt;margin-top:4.5pt;width:102.7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">
                <v:textbox>
                  <w:txbxContent>
                    <w:p w:rsidR="00A3159D" w:rsidRDefault="00A3159D" w:rsidP="001155D2">
                      <w:proofErr w:type="spellStart"/>
                      <w:r>
                        <w:t>Оперативний</w:t>
                      </w:r>
                      <w:proofErr w:type="spellEnd"/>
                      <w:r>
                        <w:t xml:space="preserve"> </w:t>
                      </w:r>
                      <w:proofErr w:type="spellStart"/>
                      <w:r>
                        <w:t>черговий</w:t>
                      </w:r>
                      <w:proofErr w:type="spellEnd"/>
                      <w:r>
                        <w:t xml:space="preserve"> </w:t>
                      </w:r>
                      <w:proofErr w:type="spellStart"/>
                      <w:r>
                        <w:t>відділу</w:t>
                      </w:r>
                      <w:proofErr w:type="spellEnd"/>
                      <w:r>
                        <w:t xml:space="preserve">  ДСНС</w:t>
                      </w:r>
                    </w:p>
                    <w:p w:rsidR="00A3159D" w:rsidRPr="00381FD4" w:rsidRDefault="00A3159D" w:rsidP="001155D2">
                      <w:r>
                        <w:t>Тел. 101</w:t>
                      </w:r>
                    </w:p>
                  </w:txbxContent>
                </v:textbox>
              </v:shape>
            </w:pict>
          </mc:Fallback>
        </mc:AlternateContent>
      </w:r>
      <w:r>
        <w:rPr>
          <w:noProof/>
          <w:lang w:val="uk-UA" w:eastAsia="uk-UA"/>
        </w:rPr>
        <mc:AlternateContent>
          <mc:Choice Requires="wps">
            <w:drawing>
              <wp:anchor distT="0" distB="0" distL="114300" distR="114300" simplePos="0" relativeHeight="251662336" behindDoc="0" locked="0" layoutInCell="1" allowOverlap="1">
                <wp:simplePos x="0" y="0"/>
                <wp:positionH relativeFrom="column">
                  <wp:posOffset>4552950</wp:posOffset>
                </wp:positionH>
                <wp:positionV relativeFrom="paragraph">
                  <wp:posOffset>56515</wp:posOffset>
                </wp:positionV>
                <wp:extent cx="1266825" cy="1123950"/>
                <wp:effectExtent l="0" t="0" r="28575" b="1905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123950"/>
                        </a:xfrm>
                        <a:prstGeom prst="rect">
                          <a:avLst/>
                        </a:prstGeom>
                        <a:solidFill>
                          <a:srgbClr val="FFFFFF"/>
                        </a:solidFill>
                        <a:ln w="9525">
                          <a:solidFill>
                            <a:srgbClr val="000000"/>
                          </a:solidFill>
                          <a:miter lim="800000"/>
                          <a:headEnd/>
                          <a:tailEnd/>
                        </a:ln>
                      </wps:spPr>
                      <wps:txbx>
                        <w:txbxContent>
                          <w:p w:rsidR="00A3159D" w:rsidRPr="00381FD4" w:rsidRDefault="00A3159D" w:rsidP="001155D2">
                            <w:r w:rsidRPr="00381FD4">
                              <w:t xml:space="preserve">Заступник директора, </w:t>
                            </w:r>
                            <w:proofErr w:type="spellStart"/>
                            <w:r w:rsidRPr="00381FD4">
                              <w:t>комі</w:t>
                            </w:r>
                            <w:proofErr w:type="gramStart"/>
                            <w:r w:rsidRPr="00381FD4">
                              <w:t>с</w:t>
                            </w:r>
                            <w:proofErr w:type="gramEnd"/>
                            <w:r w:rsidRPr="00381FD4">
                              <w:t>і</w:t>
                            </w:r>
                            <w:proofErr w:type="gramStart"/>
                            <w:r w:rsidRPr="00381FD4">
                              <w:t>я</w:t>
                            </w:r>
                            <w:proofErr w:type="spellEnd"/>
                            <w:proofErr w:type="gramEnd"/>
                            <w:r w:rsidRPr="00381FD4">
                              <w:t xml:space="preserve"> з </w:t>
                            </w:r>
                            <w:proofErr w:type="spellStart"/>
                            <w:r w:rsidRPr="00381FD4">
                              <w:t>питань</w:t>
                            </w:r>
                            <w:proofErr w:type="spellEnd"/>
                            <w:r w:rsidRPr="00381FD4">
                              <w:t xml:space="preserve"> НС</w:t>
                            </w:r>
                          </w:p>
                          <w:p w:rsidR="00A3159D" w:rsidRPr="00381FD4" w:rsidRDefault="00A3159D" w:rsidP="001155D2">
                            <w:r w:rsidRPr="00381FD4">
                              <w:t>Тел.</w:t>
                            </w:r>
                            <w:r>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29" type="#_x0000_t202" style="position:absolute;left:0;text-align:left;margin-left:358.5pt;margin-top:4.45pt;width:99.75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">
                <v:textbox>
                  <w:txbxContent>
                    <w:p w:rsidR="00A3159D" w:rsidRPr="00381FD4" w:rsidRDefault="00A3159D" w:rsidP="001155D2">
                      <w:r w:rsidRPr="00381FD4">
                        <w:t xml:space="preserve">Заступник директора, </w:t>
                      </w:r>
                      <w:proofErr w:type="spellStart"/>
                      <w:r w:rsidRPr="00381FD4">
                        <w:t>комі</w:t>
                      </w:r>
                      <w:proofErr w:type="gramStart"/>
                      <w:r w:rsidRPr="00381FD4">
                        <w:t>с</w:t>
                      </w:r>
                      <w:proofErr w:type="gramEnd"/>
                      <w:r w:rsidRPr="00381FD4">
                        <w:t>і</w:t>
                      </w:r>
                      <w:proofErr w:type="gramStart"/>
                      <w:r w:rsidRPr="00381FD4">
                        <w:t>я</w:t>
                      </w:r>
                      <w:proofErr w:type="spellEnd"/>
                      <w:proofErr w:type="gramEnd"/>
                      <w:r w:rsidRPr="00381FD4">
                        <w:t xml:space="preserve"> з </w:t>
                      </w:r>
                      <w:proofErr w:type="spellStart"/>
                      <w:r w:rsidRPr="00381FD4">
                        <w:t>питань</w:t>
                      </w:r>
                      <w:proofErr w:type="spellEnd"/>
                      <w:r w:rsidRPr="00381FD4">
                        <w:t xml:space="preserve"> НС</w:t>
                      </w:r>
                    </w:p>
                    <w:p w:rsidR="00A3159D" w:rsidRPr="00381FD4" w:rsidRDefault="00A3159D" w:rsidP="001155D2">
                      <w:r w:rsidRPr="00381FD4">
                        <w:t>Тел.</w:t>
                      </w:r>
                      <w:r>
                        <w:t>______________</w:t>
                      </w:r>
                    </w:p>
                  </w:txbxContent>
                </v:textbox>
              </v:shape>
            </w:pict>
          </mc:Fallback>
        </mc:AlternateContent>
      </w:r>
    </w:p>
    <w:p w:rsidR="001155D2" w:rsidRPr="0023193B" w:rsidRDefault="001155D2" w:rsidP="001155D2">
      <w:pPr>
        <w:jc w:val="center"/>
        <w:rPr>
          <w:b/>
          <w:bCs/>
          <w:lang w:val="uk-UA"/>
        </w:rPr>
      </w:pPr>
    </w:p>
    <w:p w:rsidR="001155D2" w:rsidRPr="0023193B" w:rsidRDefault="001155D2" w:rsidP="001155D2">
      <w:pPr>
        <w:rPr>
          <w:b/>
          <w:bCs/>
          <w:lang w:val="uk-UA"/>
        </w:rPr>
      </w:pPr>
    </w:p>
    <w:p w:rsidR="001155D2" w:rsidRPr="0023193B" w:rsidRDefault="001155D2" w:rsidP="001155D2">
      <w:pPr>
        <w:rPr>
          <w:b/>
          <w:bCs/>
          <w:lang w:val="uk-UA"/>
        </w:rPr>
      </w:pPr>
      <w:r>
        <w:rPr>
          <w:noProof/>
          <w:lang w:val="uk-UA" w:eastAsia="uk-UA"/>
        </w:rPr>
        <mc:AlternateContent>
          <mc:Choice Requires="wps">
            <w:drawing>
              <wp:anchor distT="4294967295" distB="4294967295" distL="114300" distR="114300" simplePos="0" relativeHeight="251676672" behindDoc="0" locked="0" layoutInCell="1" allowOverlap="1">
                <wp:simplePos x="0" y="0"/>
                <wp:positionH relativeFrom="column">
                  <wp:posOffset>4284345</wp:posOffset>
                </wp:positionH>
                <wp:positionV relativeFrom="paragraph">
                  <wp:posOffset>2539</wp:posOffset>
                </wp:positionV>
                <wp:extent cx="272415" cy="0"/>
                <wp:effectExtent l="0" t="0" r="13335"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4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6"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37.35pt,.2pt" to="358.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" strokecolor="#4a7ebb">
                <o:lock v:ext="edit" shapetype="f"/>
              </v:line>
            </w:pict>
          </mc:Fallback>
        </mc:AlternateContent>
      </w:r>
      <w:r>
        <w:rPr>
          <w:noProof/>
          <w:lang w:val="uk-UA" w:eastAsia="uk-UA"/>
        </w:rPr>
        <mc:AlternateContent>
          <mc:Choice Requires="wps">
            <w:drawing>
              <wp:anchor distT="4294967295" distB="4294967295" distL="114300" distR="114300" simplePos="0" relativeHeight="251675648" behindDoc="0" locked="0" layoutInCell="1" allowOverlap="1">
                <wp:simplePos x="0" y="0"/>
                <wp:positionH relativeFrom="column">
                  <wp:posOffset>2757170</wp:posOffset>
                </wp:positionH>
                <wp:positionV relativeFrom="paragraph">
                  <wp:posOffset>2539</wp:posOffset>
                </wp:positionV>
                <wp:extent cx="321310" cy="0"/>
                <wp:effectExtent l="0" t="0" r="21590" b="1905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3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46"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17.1pt,.2pt" to="24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" strokecolor="#4a7ebb">
                <o:lock v:ext="edit" shapetype="f"/>
              </v:line>
            </w:pict>
          </mc:Fallback>
        </mc:AlternateContent>
      </w:r>
      <w:r>
        <w:rPr>
          <w:noProof/>
          <w:lang w:val="uk-UA" w:eastAsia="uk-UA"/>
        </w:rPr>
        <mc:AlternateContent>
          <mc:Choice Requires="wps">
            <w:drawing>
              <wp:anchor distT="4294967295" distB="4294967295" distL="114300" distR="114300" simplePos="0" relativeHeight="251674624" behindDoc="0" locked="0" layoutInCell="1" allowOverlap="1">
                <wp:simplePos x="0" y="0"/>
                <wp:positionH relativeFrom="column">
                  <wp:posOffset>1103630</wp:posOffset>
                </wp:positionH>
                <wp:positionV relativeFrom="paragraph">
                  <wp:posOffset>2539</wp:posOffset>
                </wp:positionV>
                <wp:extent cx="457835" cy="0"/>
                <wp:effectExtent l="0" t="0" r="1841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86.9pt,.2pt" to="122.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" strokecolor="#4a7ebb">
                <o:lock v:ext="edit" shapetype="f"/>
              </v:line>
            </w:pict>
          </mc:Fallback>
        </mc:AlternateContent>
      </w:r>
      <w:r w:rsidRPr="0023193B">
        <w:rPr>
          <w:b/>
          <w:bCs/>
          <w:lang w:val="uk-UA"/>
        </w:rPr>
        <w:t xml:space="preserve">                                                              </w:t>
      </w:r>
    </w:p>
    <w:p w:rsidR="001155D2" w:rsidRPr="0023193B" w:rsidRDefault="001155D2" w:rsidP="001155D2">
      <w:pPr>
        <w:rPr>
          <w:b/>
          <w:bCs/>
          <w:lang w:val="uk-UA"/>
        </w:rPr>
      </w:pPr>
    </w:p>
    <w:p w:rsidR="001155D2" w:rsidRPr="0023193B" w:rsidRDefault="001155D2" w:rsidP="001155D2">
      <w:pPr>
        <w:jc w:val="center"/>
        <w:rPr>
          <w:lang w:val="uk-UA"/>
        </w:rPr>
      </w:pPr>
    </w:p>
    <w:p w:rsidR="001155D2" w:rsidRPr="0023193B" w:rsidRDefault="001155D2" w:rsidP="001155D2">
      <w:pPr>
        <w:rPr>
          <w:lang w:val="uk-UA"/>
        </w:rPr>
      </w:pPr>
      <w:r>
        <w:rPr>
          <w:noProof/>
          <w:lang w:val="uk-UA" w:eastAsia="uk-UA"/>
        </w:rPr>
        <mc:AlternateContent>
          <mc:Choice Requires="wps">
            <w:drawing>
              <wp:anchor distT="0" distB="0" distL="114299" distR="114299" simplePos="0" relativeHeight="251677696" behindDoc="0" locked="0" layoutInCell="1" allowOverlap="1">
                <wp:simplePos x="0" y="0"/>
                <wp:positionH relativeFrom="column">
                  <wp:posOffset>5329554</wp:posOffset>
                </wp:positionH>
                <wp:positionV relativeFrom="paragraph">
                  <wp:posOffset>128905</wp:posOffset>
                </wp:positionV>
                <wp:extent cx="0" cy="756920"/>
                <wp:effectExtent l="0" t="0" r="19050" b="2413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692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Прямая соединительная линия 24"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19.65pt,10.15pt" to="419.65pt,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" strokecolor="#4a7ebb">
                <o:lock v:ext="edit" shapetype="f"/>
              </v:line>
            </w:pict>
          </mc:Fallback>
        </mc:AlternateContent>
      </w:r>
    </w:p>
    <w:p w:rsidR="001155D2" w:rsidRPr="0023193B" w:rsidRDefault="001155D2" w:rsidP="001155D2">
      <w:pPr>
        <w:rPr>
          <w:lang w:val="uk-UA"/>
        </w:rPr>
      </w:pPr>
    </w:p>
    <w:p w:rsidR="001155D2" w:rsidRPr="0023193B" w:rsidRDefault="001155D2" w:rsidP="001155D2">
      <w:pPr>
        <w:jc w:val="center"/>
        <w:rPr>
          <w:lang w:val="uk-UA"/>
        </w:rPr>
      </w:pPr>
      <w:r w:rsidRPr="0023193B">
        <w:rPr>
          <w:lang w:val="uk-UA"/>
        </w:rPr>
        <w:t>Кабінети,  навчальні приміщення</w:t>
      </w:r>
    </w:p>
    <w:p w:rsidR="001155D2" w:rsidRPr="0023193B" w:rsidRDefault="001155D2" w:rsidP="001155D2">
      <w:pPr>
        <w:jc w:val="center"/>
        <w:rPr>
          <w:b/>
          <w:bCs/>
          <w:lang w:val="uk-UA"/>
        </w:rPr>
      </w:pPr>
      <w:r>
        <w:rPr>
          <w:noProof/>
          <w:lang w:val="uk-UA" w:eastAsia="uk-UA"/>
        </w:rPr>
        <mc:AlternateContent>
          <mc:Choice Requires="wps">
            <w:drawing>
              <wp:anchor distT="0" distB="0" distL="114299" distR="114299" simplePos="0" relativeHeight="251669504" behindDoc="0" locked="0" layoutInCell="1" allowOverlap="1">
                <wp:simplePos x="0" y="0"/>
                <wp:positionH relativeFrom="column">
                  <wp:posOffset>8343899</wp:posOffset>
                </wp:positionH>
                <wp:positionV relativeFrom="paragraph">
                  <wp:posOffset>138430</wp:posOffset>
                </wp:positionV>
                <wp:extent cx="0" cy="342900"/>
                <wp:effectExtent l="76200" t="0" r="76200" b="571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7pt,10.9pt" to="657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">
                <v:stroke endarrow="block"/>
              </v:line>
            </w:pict>
          </mc:Fallback>
        </mc:AlternateContent>
      </w:r>
    </w:p>
    <w:p w:rsidR="001155D2" w:rsidRPr="0023193B" w:rsidRDefault="001155D2" w:rsidP="001155D2">
      <w:pPr>
        <w:jc w:val="center"/>
        <w:rPr>
          <w:b/>
          <w:bCs/>
          <w:lang w:val="uk-UA"/>
        </w:rPr>
      </w:pPr>
      <w:r>
        <w:rPr>
          <w:noProof/>
          <w:lang w:val="uk-UA" w:eastAsia="uk-UA"/>
        </w:rPr>
        <mc:AlternateContent>
          <mc:Choice Requires="wps">
            <w:drawing>
              <wp:anchor distT="0" distB="0" distL="114299" distR="114299" simplePos="0" relativeHeight="251682816" behindDoc="0" locked="0" layoutInCell="1" allowOverlap="1">
                <wp:simplePos x="0" y="0"/>
                <wp:positionH relativeFrom="column">
                  <wp:posOffset>1871979</wp:posOffset>
                </wp:positionH>
                <wp:positionV relativeFrom="paragraph">
                  <wp:posOffset>186690</wp:posOffset>
                </wp:positionV>
                <wp:extent cx="0" cy="193040"/>
                <wp:effectExtent l="95250" t="0" r="57150" b="546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0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0" o:spid="_x0000_s1026" type="#_x0000_t32" style="position:absolute;margin-left:147.4pt;margin-top:14.7pt;width:0;height:15.2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" strokecolor="#4a7ebb">
                <v:stroke endarrow="open"/>
                <o:lock v:ext="edit" shapetype="f"/>
              </v:shape>
            </w:pict>
          </mc:Fallback>
        </mc:AlternateContent>
      </w:r>
      <w:r>
        <w:rPr>
          <w:noProof/>
          <w:lang w:val="uk-UA" w:eastAsia="uk-UA"/>
        </w:rPr>
        <mc:AlternateContent>
          <mc:Choice Requires="wps">
            <w:drawing>
              <wp:anchor distT="0" distB="0" distL="114299" distR="114299" simplePos="0" relativeHeight="251681792" behindDoc="0" locked="0" layoutInCell="1" allowOverlap="1">
                <wp:simplePos x="0" y="0"/>
                <wp:positionH relativeFrom="column">
                  <wp:posOffset>3253104</wp:posOffset>
                </wp:positionH>
                <wp:positionV relativeFrom="paragraph">
                  <wp:posOffset>186055</wp:posOffset>
                </wp:positionV>
                <wp:extent cx="0" cy="194310"/>
                <wp:effectExtent l="95250" t="0" r="57150" b="5334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43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23" o:spid="_x0000_s1026" type="#_x0000_t32" style="position:absolute;margin-left:256.15pt;margin-top:14.65pt;width:0;height:15.3pt;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" strokecolor="#4a7ebb">
                <v:stroke endarrow="open"/>
                <o:lock v:ext="edit" shapetype="f"/>
              </v:shape>
            </w:pict>
          </mc:Fallback>
        </mc:AlternateContent>
      </w:r>
      <w:r>
        <w:rPr>
          <w:noProof/>
          <w:lang w:val="uk-UA" w:eastAsia="uk-UA"/>
        </w:rPr>
        <mc:AlternateContent>
          <mc:Choice Requires="wps">
            <w:drawing>
              <wp:anchor distT="0" distB="0" distL="114299" distR="114299" simplePos="0" relativeHeight="251680768" behindDoc="0" locked="0" layoutInCell="1" allowOverlap="1">
                <wp:simplePos x="0" y="0"/>
                <wp:positionH relativeFrom="column">
                  <wp:posOffset>4780279</wp:posOffset>
                </wp:positionH>
                <wp:positionV relativeFrom="paragraph">
                  <wp:posOffset>186690</wp:posOffset>
                </wp:positionV>
                <wp:extent cx="0" cy="193675"/>
                <wp:effectExtent l="95250" t="0" r="57150" b="5397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76.4pt;margin-top:14.7pt;width:0;height:15.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" strokecolor="#4a7ebb">
                <v:stroke endarrow="open"/>
                <o:lock v:ext="edit" shapetype="f"/>
              </v:shape>
            </w:pict>
          </mc:Fallback>
        </mc:AlternateContent>
      </w:r>
      <w:r>
        <w:rPr>
          <w:noProof/>
          <w:lang w:val="uk-UA" w:eastAsia="uk-UA"/>
        </w:rPr>
        <mc:AlternateContent>
          <mc:Choice Requires="wps">
            <w:drawing>
              <wp:anchor distT="0" distB="0" distL="114300" distR="114300" simplePos="0" relativeHeight="251679744" behindDoc="0" locked="0" layoutInCell="1" allowOverlap="1">
                <wp:simplePos x="0" y="0"/>
                <wp:positionH relativeFrom="column">
                  <wp:posOffset>5976620</wp:posOffset>
                </wp:positionH>
                <wp:positionV relativeFrom="paragraph">
                  <wp:posOffset>186055</wp:posOffset>
                </wp:positionV>
                <wp:extent cx="635" cy="193675"/>
                <wp:effectExtent l="95250" t="0" r="75565" b="539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193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21" o:spid="_x0000_s1026" type="#_x0000_t32" style="position:absolute;margin-left:470.6pt;margin-top:14.65pt;width:.05pt;height:1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" strokecolor="#4a7ebb">
                <v:stroke endarrow="open"/>
                <o:lock v:ext="edit" shapetype="f"/>
              </v:shape>
            </w:pict>
          </mc:Fallback>
        </mc:AlternateContent>
      </w:r>
      <w:r>
        <w:rPr>
          <w:noProof/>
          <w:lang w:val="uk-UA" w:eastAsia="uk-UA"/>
        </w:rPr>
        <mc:AlternateContent>
          <mc:Choice Requires="wps">
            <w:drawing>
              <wp:anchor distT="0" distB="0" distL="114299" distR="114299" simplePos="0" relativeHeight="251678720" behindDoc="0" locked="0" layoutInCell="1" allowOverlap="1">
                <wp:simplePos x="0" y="0"/>
                <wp:positionH relativeFrom="column">
                  <wp:posOffset>-248921</wp:posOffset>
                </wp:positionH>
                <wp:positionV relativeFrom="paragraph">
                  <wp:posOffset>186690</wp:posOffset>
                </wp:positionV>
                <wp:extent cx="0" cy="193675"/>
                <wp:effectExtent l="95250" t="0" r="57150" b="539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3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19.6pt;margin-top:14.7pt;width:0;height:15.2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" strokecolor="#4a7ebb">
                <v:stroke endarrow="open"/>
                <o:lock v:ext="edit" shapetype="f"/>
              </v:shape>
            </w:pict>
          </mc:Fallback>
        </mc:AlternateContent>
      </w:r>
      <w:r>
        <w:rPr>
          <w:noProof/>
          <w:lang w:val="uk-UA" w:eastAsia="uk-UA"/>
        </w:rPr>
        <mc:AlternateContent>
          <mc:Choice Requires="wps">
            <w:drawing>
              <wp:anchor distT="4294967295" distB="4294967295" distL="114300" distR="114300" simplePos="0" relativeHeight="251663360" behindDoc="0" locked="0" layoutInCell="1" allowOverlap="1">
                <wp:simplePos x="0" y="0"/>
                <wp:positionH relativeFrom="column">
                  <wp:posOffset>-248285</wp:posOffset>
                </wp:positionH>
                <wp:positionV relativeFrom="paragraph">
                  <wp:posOffset>186689</wp:posOffset>
                </wp:positionV>
                <wp:extent cx="6225540" cy="0"/>
                <wp:effectExtent l="0" t="0" r="2286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55pt,14.7pt" to="470.6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"/>
            </w:pict>
          </mc:Fallback>
        </mc:AlternateContent>
      </w:r>
    </w:p>
    <w:p w:rsidR="001155D2" w:rsidRPr="0023193B" w:rsidRDefault="001155D2" w:rsidP="001155D2">
      <w:pPr>
        <w:jc w:val="center"/>
        <w:rPr>
          <w:b/>
          <w:bCs/>
          <w:lang w:val="uk-UA"/>
        </w:rPr>
      </w:pPr>
    </w:p>
    <w:p w:rsidR="001155D2" w:rsidRPr="0023193B" w:rsidRDefault="001155D2" w:rsidP="001155D2">
      <w:pPr>
        <w:jc w:val="center"/>
        <w:rPr>
          <w:b/>
          <w:bCs/>
          <w:lang w:val="uk-UA"/>
        </w:rPr>
      </w:pPr>
      <w:r>
        <w:rPr>
          <w:noProof/>
          <w:lang w:val="uk-UA" w:eastAsia="uk-UA"/>
        </w:rPr>
        <mc:AlternateContent>
          <mc:Choice Requires="wps">
            <w:drawing>
              <wp:anchor distT="0" distB="0" distL="114300" distR="114300" simplePos="0" relativeHeight="251668480" behindDoc="0" locked="0" layoutInCell="1" allowOverlap="1">
                <wp:simplePos x="0" y="0"/>
                <wp:positionH relativeFrom="column">
                  <wp:posOffset>5476875</wp:posOffset>
                </wp:positionH>
                <wp:positionV relativeFrom="paragraph">
                  <wp:posOffset>47625</wp:posOffset>
                </wp:positionV>
                <wp:extent cx="760095" cy="160020"/>
                <wp:effectExtent l="0" t="0" r="20955" b="1143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431.25pt;margin-top:3.75pt;width:59.85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"/>
            </w:pict>
          </mc:Fallback>
        </mc:AlternateContent>
      </w:r>
      <w:r>
        <w:rPr>
          <w:noProof/>
          <w:lang w:val="uk-UA" w:eastAsia="uk-UA"/>
        </w:rPr>
        <mc:AlternateContent>
          <mc:Choice Requires="wps">
            <w:drawing>
              <wp:anchor distT="0" distB="0" distL="114300" distR="114300" simplePos="0" relativeHeight="251667456" behindDoc="0" locked="0" layoutInCell="1" allowOverlap="1">
                <wp:simplePos x="0" y="0"/>
                <wp:positionH relativeFrom="column">
                  <wp:posOffset>4138295</wp:posOffset>
                </wp:positionH>
                <wp:positionV relativeFrom="paragraph">
                  <wp:posOffset>29210</wp:posOffset>
                </wp:positionV>
                <wp:extent cx="1118235" cy="199390"/>
                <wp:effectExtent l="0" t="0" r="24765" b="101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325.85pt;margin-top:2.3pt;width:88.05pt;height:1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"/>
            </w:pict>
          </mc:Fallback>
        </mc:AlternateContent>
      </w:r>
      <w:r>
        <w:rPr>
          <w:noProof/>
          <w:lang w:val="uk-UA" w:eastAsia="uk-UA"/>
        </w:rPr>
        <mc:AlternateContent>
          <mc:Choice Requires="wps">
            <w:drawing>
              <wp:anchor distT="0" distB="0" distL="114300" distR="114300" simplePos="0" relativeHeight="251666432" behindDoc="0" locked="0" layoutInCell="1" allowOverlap="1">
                <wp:simplePos x="0" y="0"/>
                <wp:positionH relativeFrom="column">
                  <wp:posOffset>2661285</wp:posOffset>
                </wp:positionH>
                <wp:positionV relativeFrom="paragraph">
                  <wp:posOffset>29210</wp:posOffset>
                </wp:positionV>
                <wp:extent cx="1128395" cy="160020"/>
                <wp:effectExtent l="0" t="0" r="14605" b="114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209.55pt;margin-top:2.3pt;width:88.85pt;height:1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"/>
            </w:pict>
          </mc:Fallback>
        </mc:AlternateContent>
      </w:r>
      <w:r>
        <w:rPr>
          <w:noProof/>
          <w:lang w:val="uk-UA" w:eastAsia="uk-UA"/>
        </w:rPr>
        <mc:AlternateContent>
          <mc:Choice Requires="wps">
            <w:drawing>
              <wp:anchor distT="0" distB="0" distL="114300" distR="114300" simplePos="0" relativeHeight="251665408" behindDoc="0" locked="0" layoutInCell="1" allowOverlap="1">
                <wp:simplePos x="0" y="0"/>
                <wp:positionH relativeFrom="column">
                  <wp:posOffset>1222375</wp:posOffset>
                </wp:positionH>
                <wp:positionV relativeFrom="paragraph">
                  <wp:posOffset>31115</wp:posOffset>
                </wp:positionV>
                <wp:extent cx="1154430" cy="160020"/>
                <wp:effectExtent l="0" t="0" r="26670" b="1143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1600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96.25pt;margin-top:2.45pt;width:90.9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"/>
            </w:pict>
          </mc:Fallback>
        </mc:AlternateContent>
      </w:r>
      <w:r>
        <w:rPr>
          <w:noProof/>
          <w:lang w:val="uk-UA" w:eastAsia="uk-UA"/>
        </w:rPr>
        <mc:AlternateContent>
          <mc:Choice Requires="wps">
            <w:drawing>
              <wp:anchor distT="0" distB="0" distL="114300" distR="114300" simplePos="0" relativeHeight="251664384" behindDoc="0" locked="0" layoutInCell="1" allowOverlap="1">
                <wp:simplePos x="0" y="0"/>
                <wp:positionH relativeFrom="column">
                  <wp:posOffset>-746125</wp:posOffset>
                </wp:positionH>
                <wp:positionV relativeFrom="paragraph">
                  <wp:posOffset>2540</wp:posOffset>
                </wp:positionV>
                <wp:extent cx="1137920" cy="179705"/>
                <wp:effectExtent l="0" t="0" r="2413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2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58.75pt;margin-top:.2pt;width:89.6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"/>
            </w:pict>
          </mc:Fallback>
        </mc:AlternateContent>
      </w:r>
    </w:p>
    <w:p w:rsidR="001155D2" w:rsidRPr="0023193B" w:rsidRDefault="001155D2" w:rsidP="001155D2">
      <w:pPr>
        <w:jc w:val="center"/>
        <w:rPr>
          <w:b/>
          <w:bCs/>
          <w:lang w:val="uk-UA"/>
        </w:rPr>
      </w:pPr>
    </w:p>
    <w:p w:rsidR="001155D2" w:rsidRPr="0023193B" w:rsidRDefault="001155D2" w:rsidP="001155D2">
      <w:pPr>
        <w:jc w:val="center"/>
        <w:rPr>
          <w:bCs/>
          <w:lang w:val="uk-UA"/>
        </w:rPr>
      </w:pPr>
      <w:r w:rsidRPr="0023193B">
        <w:rPr>
          <w:bCs/>
          <w:lang w:val="uk-UA"/>
        </w:rPr>
        <w:t>Б. У неробочий час</w:t>
      </w:r>
    </w:p>
    <w:p w:rsidR="001155D2" w:rsidRPr="0023193B" w:rsidRDefault="001155D2" w:rsidP="001155D2">
      <w:pPr>
        <w:jc w:val="center"/>
        <w:rPr>
          <w:b/>
          <w:bCs/>
          <w:lang w:val="uk-UA"/>
        </w:rPr>
      </w:pPr>
      <w:r>
        <w:rPr>
          <w:noProof/>
          <w:lang w:val="uk-UA" w:eastAsia="uk-UA"/>
        </w:rPr>
        <mc:AlternateContent>
          <mc:Choice Requires="wps">
            <w:drawing>
              <wp:anchor distT="0" distB="0" distL="114300" distR="114300" simplePos="0" relativeHeight="251673600" behindDoc="0" locked="0" layoutInCell="1" allowOverlap="1">
                <wp:simplePos x="0" y="0"/>
                <wp:positionH relativeFrom="column">
                  <wp:posOffset>5124450</wp:posOffset>
                </wp:positionH>
                <wp:positionV relativeFrom="paragraph">
                  <wp:posOffset>104775</wp:posOffset>
                </wp:positionV>
                <wp:extent cx="1024890" cy="1257300"/>
                <wp:effectExtent l="0" t="0" r="22860" b="1905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1257300"/>
                        </a:xfrm>
                        <a:prstGeom prst="rect">
                          <a:avLst/>
                        </a:prstGeom>
                        <a:solidFill>
                          <a:srgbClr val="FFFFFF"/>
                        </a:solidFill>
                        <a:ln w="9525">
                          <a:solidFill>
                            <a:srgbClr val="000000"/>
                          </a:solidFill>
                          <a:miter lim="800000"/>
                          <a:headEnd/>
                          <a:tailEnd/>
                        </a:ln>
                      </wps:spPr>
                      <wps:txbx>
                        <w:txbxContent>
                          <w:p w:rsidR="00A3159D" w:rsidRPr="00A90403" w:rsidRDefault="00A3159D" w:rsidP="001155D2">
                            <w:r w:rsidRPr="00A90403">
                              <w:t xml:space="preserve">Заступник директора, </w:t>
                            </w:r>
                            <w:proofErr w:type="spellStart"/>
                            <w:r w:rsidRPr="00A90403">
                              <w:t>комі</w:t>
                            </w:r>
                            <w:proofErr w:type="gramStart"/>
                            <w:r w:rsidRPr="00A90403">
                              <w:t>с</w:t>
                            </w:r>
                            <w:proofErr w:type="gramEnd"/>
                            <w:r w:rsidRPr="00A90403">
                              <w:t>і</w:t>
                            </w:r>
                            <w:proofErr w:type="gramStart"/>
                            <w:r w:rsidRPr="00A90403">
                              <w:t>я</w:t>
                            </w:r>
                            <w:proofErr w:type="spellEnd"/>
                            <w:proofErr w:type="gramEnd"/>
                            <w:r w:rsidRPr="00A90403">
                              <w:t xml:space="preserve"> з </w:t>
                            </w:r>
                            <w:proofErr w:type="spellStart"/>
                            <w:r w:rsidRPr="00A90403">
                              <w:t>питань</w:t>
                            </w:r>
                            <w:proofErr w:type="spellEnd"/>
                            <w:r w:rsidRPr="00A90403">
                              <w:t xml:space="preserve"> НС</w:t>
                            </w:r>
                          </w:p>
                          <w:p w:rsidR="00A3159D" w:rsidRPr="00A90403" w:rsidRDefault="00A3159D" w:rsidP="001155D2">
                            <w:r w:rsidRPr="00A90403">
                              <w:t>Тел._____________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403.5pt;margin-top:8.25pt;width:80.7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">
                <v:textbox>
                  <w:txbxContent>
                    <w:p w:rsidR="00A3159D" w:rsidRPr="00A90403" w:rsidRDefault="00A3159D" w:rsidP="001155D2">
                      <w:r w:rsidRPr="00A90403">
                        <w:t xml:space="preserve">Заступник директора, </w:t>
                      </w:r>
                      <w:proofErr w:type="spellStart"/>
                      <w:r w:rsidRPr="00A90403">
                        <w:t>комі</w:t>
                      </w:r>
                      <w:proofErr w:type="gramStart"/>
                      <w:r w:rsidRPr="00A90403">
                        <w:t>с</w:t>
                      </w:r>
                      <w:proofErr w:type="gramEnd"/>
                      <w:r w:rsidRPr="00A90403">
                        <w:t>і</w:t>
                      </w:r>
                      <w:proofErr w:type="gramStart"/>
                      <w:r w:rsidRPr="00A90403">
                        <w:t>я</w:t>
                      </w:r>
                      <w:proofErr w:type="spellEnd"/>
                      <w:proofErr w:type="gramEnd"/>
                      <w:r w:rsidRPr="00A90403">
                        <w:t xml:space="preserve"> з </w:t>
                      </w:r>
                      <w:proofErr w:type="spellStart"/>
                      <w:r w:rsidRPr="00A90403">
                        <w:t>питань</w:t>
                      </w:r>
                      <w:proofErr w:type="spellEnd"/>
                      <w:r w:rsidRPr="00A90403">
                        <w:t xml:space="preserve"> НС</w:t>
                      </w:r>
                    </w:p>
                    <w:p w:rsidR="00A3159D" w:rsidRPr="00A90403" w:rsidRDefault="00A3159D" w:rsidP="001155D2">
                      <w:r w:rsidRPr="00A90403">
                        <w:t>Тел._____________</w:t>
                      </w:r>
                    </w:p>
                  </w:txbxContent>
                </v:textbox>
              </v:shape>
            </w:pict>
          </mc:Fallback>
        </mc:AlternateContent>
      </w:r>
      <w:r>
        <w:rPr>
          <w:noProof/>
          <w:lang w:val="uk-UA" w:eastAsia="uk-UA"/>
        </w:rPr>
        <mc:AlternateContent>
          <mc:Choice Requires="wps">
            <w:drawing>
              <wp:anchor distT="0" distB="0" distL="114300" distR="114300" simplePos="0" relativeHeight="251672576" behindDoc="0" locked="0" layoutInCell="1" allowOverlap="1">
                <wp:simplePos x="0" y="0"/>
                <wp:positionH relativeFrom="column">
                  <wp:posOffset>3081655</wp:posOffset>
                </wp:positionH>
                <wp:positionV relativeFrom="paragraph">
                  <wp:posOffset>130175</wp:posOffset>
                </wp:positionV>
                <wp:extent cx="1472565" cy="1200150"/>
                <wp:effectExtent l="0" t="0" r="13335" b="1905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1200150"/>
                        </a:xfrm>
                        <a:prstGeom prst="rect">
                          <a:avLst/>
                        </a:prstGeom>
                        <a:solidFill>
                          <a:srgbClr val="FFFFFF"/>
                        </a:solidFill>
                        <a:ln w="9525">
                          <a:solidFill>
                            <a:srgbClr val="000000"/>
                          </a:solidFill>
                          <a:miter lim="800000"/>
                          <a:headEnd/>
                          <a:tailEnd/>
                        </a:ln>
                      </wps:spPr>
                      <wps:txbx>
                        <w:txbxContent>
                          <w:p w:rsidR="00A3159D" w:rsidRDefault="00A3159D" w:rsidP="001155D2">
                            <w:r>
                              <w:t xml:space="preserve">Директор </w:t>
                            </w:r>
                            <w:proofErr w:type="spellStart"/>
                            <w:proofErr w:type="gramStart"/>
                            <w:r>
                              <w:t>л</w:t>
                            </w:r>
                            <w:proofErr w:type="gramEnd"/>
                            <w:r>
                              <w:t>іцею</w:t>
                            </w:r>
                            <w:proofErr w:type="spellEnd"/>
                            <w:r>
                              <w:t xml:space="preserve"> </w:t>
                            </w:r>
                          </w:p>
                          <w:p w:rsidR="00A3159D" w:rsidRDefault="00A3159D" w:rsidP="001155D2">
                            <w:r>
                              <w:t>Тел.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left:0;text-align:left;margin-left:242.65pt;margin-top:10.25pt;width:115.95pt;height:9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">
                <v:textbox>
                  <w:txbxContent>
                    <w:p w:rsidR="00A3159D" w:rsidRDefault="00A3159D" w:rsidP="001155D2">
                      <w:r>
                        <w:t xml:space="preserve">Директор </w:t>
                      </w:r>
                      <w:proofErr w:type="spellStart"/>
                      <w:proofErr w:type="gramStart"/>
                      <w:r>
                        <w:t>л</w:t>
                      </w:r>
                      <w:proofErr w:type="gramEnd"/>
                      <w:r>
                        <w:t>іцею</w:t>
                      </w:r>
                      <w:proofErr w:type="spellEnd"/>
                      <w:r>
                        <w:t xml:space="preserve"> </w:t>
                      </w:r>
                    </w:p>
                    <w:p w:rsidR="00A3159D" w:rsidRDefault="00A3159D" w:rsidP="001155D2">
                      <w:r>
                        <w:t>Тел. ________________</w:t>
                      </w:r>
                    </w:p>
                  </w:txbxContent>
                </v:textbox>
              </v:shape>
            </w:pict>
          </mc:Fallback>
        </mc:AlternateContent>
      </w:r>
      <w:r>
        <w:rPr>
          <w:noProof/>
          <w:lang w:val="uk-UA" w:eastAsia="uk-UA"/>
        </w:rPr>
        <mc:AlternateContent>
          <mc:Choice Requires="wps">
            <w:drawing>
              <wp:anchor distT="0" distB="0" distL="114300" distR="114300" simplePos="0" relativeHeight="251671552" behindDoc="0" locked="0" layoutInCell="1" allowOverlap="1">
                <wp:simplePos x="0" y="0"/>
                <wp:positionH relativeFrom="column">
                  <wp:posOffset>1271905</wp:posOffset>
                </wp:positionH>
                <wp:positionV relativeFrom="paragraph">
                  <wp:posOffset>130175</wp:posOffset>
                </wp:positionV>
                <wp:extent cx="1333500" cy="1200150"/>
                <wp:effectExtent l="0" t="0" r="19050" b="1905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200150"/>
                        </a:xfrm>
                        <a:prstGeom prst="rect">
                          <a:avLst/>
                        </a:prstGeom>
                        <a:solidFill>
                          <a:srgbClr val="FFFFFF"/>
                        </a:solidFill>
                        <a:ln w="9525">
                          <a:solidFill>
                            <a:srgbClr val="000000"/>
                          </a:solidFill>
                          <a:miter lim="800000"/>
                          <a:headEnd/>
                          <a:tailEnd/>
                        </a:ln>
                      </wps:spPr>
                      <wps:txbx>
                        <w:txbxContent>
                          <w:p w:rsidR="00A3159D" w:rsidRDefault="00A3159D" w:rsidP="001155D2">
                            <w:r>
                              <w:t xml:space="preserve">Начальник </w:t>
                            </w:r>
                            <w:proofErr w:type="spellStart"/>
                            <w:r>
                              <w:t>відділу</w:t>
                            </w:r>
                            <w:proofErr w:type="spellEnd"/>
                            <w:r>
                              <w:t xml:space="preserve"> </w:t>
                            </w:r>
                            <w:proofErr w:type="spellStart"/>
                            <w:r>
                              <w:t>освіти</w:t>
                            </w:r>
                            <w:proofErr w:type="spellEnd"/>
                          </w:p>
                          <w:p w:rsidR="00A3159D" w:rsidRPr="00246077" w:rsidRDefault="00A3159D" w:rsidP="001155D2">
                            <w:r>
                              <w:t>Тел</w:t>
                            </w:r>
                            <w:r w:rsidRPr="00F07795">
                              <w:rPr>
                                <w:b/>
                                <w:u w:val="single"/>
                              </w:rPr>
                              <w:t>.____</w:t>
                            </w:r>
                            <w: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0" o:spid="_x0000_s1032" type="#_x0000_t202" style="position:absolute;left:0;text-align:left;margin-left:100.15pt;margin-top:10.25pt;width:105pt;height: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">
                <v:textbox>
                  <w:txbxContent>
                    <w:p w:rsidR="00A3159D" w:rsidRDefault="00A3159D" w:rsidP="001155D2">
                      <w:r>
                        <w:t xml:space="preserve">Начальник </w:t>
                      </w:r>
                      <w:proofErr w:type="spellStart"/>
                      <w:r>
                        <w:t>відділу</w:t>
                      </w:r>
                      <w:proofErr w:type="spellEnd"/>
                      <w:r>
                        <w:t xml:space="preserve"> </w:t>
                      </w:r>
                      <w:proofErr w:type="spellStart"/>
                      <w:r>
                        <w:t>освіти</w:t>
                      </w:r>
                      <w:proofErr w:type="spellEnd"/>
                    </w:p>
                    <w:p w:rsidR="00A3159D" w:rsidRPr="00246077" w:rsidRDefault="00A3159D" w:rsidP="001155D2">
                      <w:r>
                        <w:t>Тел</w:t>
                      </w:r>
                      <w:r w:rsidRPr="00F07795">
                        <w:rPr>
                          <w:b/>
                          <w:u w:val="single"/>
                        </w:rPr>
                        <w:t>.____</w:t>
                      </w:r>
                      <w:r>
                        <w:t>___________</w:t>
                      </w:r>
                    </w:p>
                  </w:txbxContent>
                </v:textbox>
              </v:shape>
            </w:pict>
          </mc:Fallback>
        </mc:AlternateContent>
      </w:r>
      <w:r>
        <w:rPr>
          <w:noProof/>
          <w:lang w:val="uk-UA" w:eastAsia="uk-UA"/>
        </w:rPr>
        <mc:AlternateContent>
          <mc:Choice Requires="wps">
            <w:drawing>
              <wp:anchor distT="0" distB="0" distL="114300" distR="114300" simplePos="0" relativeHeight="251670528" behindDoc="0" locked="0" layoutInCell="1" allowOverlap="1">
                <wp:simplePos x="0" y="0"/>
                <wp:positionH relativeFrom="column">
                  <wp:posOffset>-423545</wp:posOffset>
                </wp:positionH>
                <wp:positionV relativeFrom="paragraph">
                  <wp:posOffset>130175</wp:posOffset>
                </wp:positionV>
                <wp:extent cx="1214120" cy="1200150"/>
                <wp:effectExtent l="0" t="0" r="24130" b="19050"/>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200150"/>
                        </a:xfrm>
                        <a:prstGeom prst="rect">
                          <a:avLst/>
                        </a:prstGeom>
                        <a:solidFill>
                          <a:srgbClr val="FFFFFF"/>
                        </a:solidFill>
                        <a:ln w="9525">
                          <a:solidFill>
                            <a:srgbClr val="000000"/>
                          </a:solidFill>
                          <a:miter lim="800000"/>
                          <a:headEnd/>
                          <a:tailEnd/>
                        </a:ln>
                      </wps:spPr>
                      <wps:txbx>
                        <w:txbxContent>
                          <w:p w:rsidR="00A3159D" w:rsidRDefault="00A3159D" w:rsidP="001155D2">
                            <w:proofErr w:type="spellStart"/>
                            <w:r>
                              <w:t>Оперативний</w:t>
                            </w:r>
                            <w:proofErr w:type="spellEnd"/>
                            <w:r>
                              <w:t xml:space="preserve"> </w:t>
                            </w:r>
                            <w:proofErr w:type="spellStart"/>
                            <w:r>
                              <w:t>черговий</w:t>
                            </w:r>
                            <w:proofErr w:type="spellEnd"/>
                            <w:r>
                              <w:t xml:space="preserve"> </w:t>
                            </w:r>
                            <w:proofErr w:type="spellStart"/>
                            <w:r>
                              <w:t>відділу</w:t>
                            </w:r>
                            <w:proofErr w:type="spellEnd"/>
                            <w:r>
                              <w:t xml:space="preserve">  ДСНС</w:t>
                            </w:r>
                          </w:p>
                          <w:p w:rsidR="00A3159D" w:rsidRPr="00246077" w:rsidRDefault="00A3159D" w:rsidP="001155D2">
                            <w:r>
                              <w:t>Тел.___________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3" type="#_x0000_t202" style="position:absolute;left:0;text-align:left;margin-left:-33.35pt;margin-top:10.25pt;width:95.6pt;height: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">
                <v:textbox>
                  <w:txbxContent>
                    <w:p w:rsidR="00A3159D" w:rsidRDefault="00A3159D" w:rsidP="001155D2">
                      <w:proofErr w:type="spellStart"/>
                      <w:r>
                        <w:t>Оперативний</w:t>
                      </w:r>
                      <w:proofErr w:type="spellEnd"/>
                      <w:r>
                        <w:t xml:space="preserve"> </w:t>
                      </w:r>
                      <w:proofErr w:type="spellStart"/>
                      <w:r>
                        <w:t>черговий</w:t>
                      </w:r>
                      <w:proofErr w:type="spellEnd"/>
                      <w:r>
                        <w:t xml:space="preserve"> </w:t>
                      </w:r>
                      <w:proofErr w:type="spellStart"/>
                      <w:r>
                        <w:t>відділу</w:t>
                      </w:r>
                      <w:proofErr w:type="spellEnd"/>
                      <w:r>
                        <w:t xml:space="preserve">  ДСНС</w:t>
                      </w:r>
                    </w:p>
                    <w:p w:rsidR="00A3159D" w:rsidRPr="00246077" w:rsidRDefault="00A3159D" w:rsidP="001155D2">
                      <w:r>
                        <w:t>Тел.___________</w:t>
                      </w:r>
                    </w:p>
                  </w:txbxContent>
                </v:textbox>
              </v:shape>
            </w:pict>
          </mc:Fallback>
        </mc:AlternateContent>
      </w:r>
    </w:p>
    <w:p w:rsidR="001155D2" w:rsidRPr="0023193B" w:rsidRDefault="001155D2" w:rsidP="001155D2">
      <w:pPr>
        <w:jc w:val="center"/>
        <w:rPr>
          <w:b/>
          <w:bCs/>
          <w:lang w:val="uk-UA"/>
        </w:rPr>
      </w:pPr>
    </w:p>
    <w:p w:rsidR="001155D2" w:rsidRPr="0023193B" w:rsidRDefault="001155D2" w:rsidP="001155D2">
      <w:pPr>
        <w:jc w:val="center"/>
        <w:rPr>
          <w:b/>
          <w:bCs/>
          <w:lang w:val="uk-UA"/>
        </w:rPr>
      </w:pPr>
    </w:p>
    <w:p w:rsidR="001155D2" w:rsidRPr="0023193B" w:rsidRDefault="001155D2" w:rsidP="001155D2">
      <w:pPr>
        <w:jc w:val="center"/>
        <w:rPr>
          <w:b/>
          <w:bCs/>
          <w:lang w:val="uk-UA"/>
        </w:rPr>
      </w:pPr>
    </w:p>
    <w:p w:rsidR="001155D2" w:rsidRPr="0023193B" w:rsidRDefault="001155D2" w:rsidP="001155D2">
      <w:pPr>
        <w:jc w:val="center"/>
        <w:rPr>
          <w:b/>
          <w:bCs/>
          <w:lang w:val="uk-UA"/>
        </w:rPr>
      </w:pPr>
      <w:r>
        <w:rPr>
          <w:noProof/>
          <w:lang w:val="uk-UA" w:eastAsia="uk-UA"/>
        </w:rPr>
        <mc:AlternateContent>
          <mc:Choice Requires="wps">
            <w:drawing>
              <wp:anchor distT="4294967295" distB="4294967295" distL="114300" distR="114300" simplePos="0" relativeHeight="251685888" behindDoc="0" locked="0" layoutInCell="1" allowOverlap="1">
                <wp:simplePos x="0" y="0"/>
                <wp:positionH relativeFrom="column">
                  <wp:posOffset>4558030</wp:posOffset>
                </wp:positionH>
                <wp:positionV relativeFrom="paragraph">
                  <wp:posOffset>19684</wp:posOffset>
                </wp:positionV>
                <wp:extent cx="561975" cy="0"/>
                <wp:effectExtent l="0" t="0" r="9525"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19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58.9pt,1.55pt" to="403.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" strokecolor="#4a7ebb">
                <o:lock v:ext="edit" shapetype="f"/>
              </v:line>
            </w:pict>
          </mc:Fallback>
        </mc:AlternateContent>
      </w:r>
      <w:r>
        <w:rPr>
          <w:noProof/>
          <w:lang w:val="uk-UA" w:eastAsia="uk-UA"/>
        </w:rPr>
        <mc:AlternateContent>
          <mc:Choice Requires="wps">
            <w:drawing>
              <wp:anchor distT="4294967295" distB="4294967295" distL="114300" distR="114300" simplePos="0" relativeHeight="251684864" behindDoc="0" locked="0" layoutInCell="1" allowOverlap="1">
                <wp:simplePos x="0" y="0"/>
                <wp:positionH relativeFrom="column">
                  <wp:posOffset>2605405</wp:posOffset>
                </wp:positionH>
                <wp:positionV relativeFrom="paragraph">
                  <wp:posOffset>19684</wp:posOffset>
                </wp:positionV>
                <wp:extent cx="476250" cy="0"/>
                <wp:effectExtent l="0" t="0" r="1905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3"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05.15pt,1.55pt" to="242.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" strokecolor="#4a7ebb">
                <o:lock v:ext="edit" shapetype="f"/>
              </v:line>
            </w:pict>
          </mc:Fallback>
        </mc:AlternateContent>
      </w:r>
      <w:r>
        <w:rPr>
          <w:noProof/>
          <w:lang w:val="uk-UA" w:eastAsia="uk-UA"/>
        </w:rPr>
        <mc:AlternateContent>
          <mc:Choice Requires="wps">
            <w:drawing>
              <wp:anchor distT="4294967295" distB="4294967295" distL="114300" distR="114300" simplePos="0" relativeHeight="251683840" behindDoc="0" locked="0" layoutInCell="1" allowOverlap="1">
                <wp:simplePos x="0" y="0"/>
                <wp:positionH relativeFrom="column">
                  <wp:posOffset>790575</wp:posOffset>
                </wp:positionH>
                <wp:positionV relativeFrom="paragraph">
                  <wp:posOffset>19684</wp:posOffset>
                </wp:positionV>
                <wp:extent cx="481330" cy="0"/>
                <wp:effectExtent l="0" t="0" r="13970" b="1905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3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25pt,1.55pt" to="100.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" strokecolor="#4a7ebb">
                <o:lock v:ext="edit" shapetype="f"/>
              </v:line>
            </w:pict>
          </mc:Fallback>
        </mc:AlternateContent>
      </w:r>
    </w:p>
    <w:p w:rsidR="001155D2" w:rsidRPr="0023193B" w:rsidRDefault="001155D2" w:rsidP="001155D2">
      <w:pPr>
        <w:jc w:val="center"/>
        <w:rPr>
          <w:lang w:val="uk-UA"/>
        </w:rPr>
      </w:pPr>
      <w:r w:rsidRPr="0023193B">
        <w:rPr>
          <w:lang w:val="uk-UA"/>
        </w:rPr>
        <w:t xml:space="preserve">                                      </w:t>
      </w:r>
    </w:p>
    <w:p w:rsidR="001155D2" w:rsidRPr="0023193B" w:rsidRDefault="001155D2" w:rsidP="001155D2">
      <w:pPr>
        <w:jc w:val="center"/>
        <w:rPr>
          <w:lang w:val="uk-UA"/>
        </w:rPr>
      </w:pPr>
    </w:p>
    <w:p w:rsidR="001155D2" w:rsidRDefault="001155D2" w:rsidP="001155D2">
      <w:pPr>
        <w:rPr>
          <w:lang w:val="uk-UA"/>
        </w:rPr>
      </w:pPr>
    </w:p>
    <w:p w:rsidR="001155D2" w:rsidRDefault="001155D2" w:rsidP="001155D2">
      <w:pPr>
        <w:rPr>
          <w:lang w:val="uk-UA"/>
        </w:rPr>
      </w:pPr>
    </w:p>
    <w:p w:rsidR="001155D2" w:rsidRPr="0023193B" w:rsidRDefault="001155D2" w:rsidP="001155D2">
      <w:pPr>
        <w:jc w:val="center"/>
        <w:rPr>
          <w:lang w:val="uk-UA"/>
        </w:rPr>
      </w:pPr>
      <w:r w:rsidRPr="0023193B">
        <w:rPr>
          <w:lang w:val="uk-UA"/>
        </w:rPr>
        <w:t>Кабінети, навчальні приміщення</w:t>
      </w:r>
    </w:p>
    <w:p w:rsidR="001155D2" w:rsidRPr="0023193B" w:rsidRDefault="001155D2" w:rsidP="001155D2">
      <w:pPr>
        <w:jc w:val="center"/>
        <w:rPr>
          <w:lang w:val="uk-UA"/>
        </w:rPr>
      </w:pPr>
    </w:p>
    <w:p w:rsidR="001155D2" w:rsidRPr="0023193B" w:rsidRDefault="001155D2" w:rsidP="001155D2">
      <w:pPr>
        <w:jc w:val="center"/>
        <w:rPr>
          <w:lang w:val="uk-UA"/>
        </w:rPr>
      </w:pPr>
      <w:r>
        <w:rPr>
          <w:noProof/>
          <w:lang w:val="uk-UA" w:eastAsia="uk-UA"/>
        </w:rPr>
        <mc:AlternateContent>
          <mc:Choice Requires="wps">
            <w:drawing>
              <wp:anchor distT="4294967295" distB="4294967295" distL="114300" distR="114300" simplePos="0" relativeHeight="251686912" behindDoc="0" locked="0" layoutInCell="1" allowOverlap="1">
                <wp:simplePos x="0" y="0"/>
                <wp:positionH relativeFrom="column">
                  <wp:posOffset>624205</wp:posOffset>
                </wp:positionH>
                <wp:positionV relativeFrom="paragraph">
                  <wp:posOffset>78739</wp:posOffset>
                </wp:positionV>
                <wp:extent cx="4914900" cy="0"/>
                <wp:effectExtent l="0" t="0" r="19050" b="1905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14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9"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15pt,6.2pt" to="436.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" strokecolor="#4a7ebb">
                <o:lock v:ext="edit" shapetype="f"/>
              </v:line>
            </w:pict>
          </mc:Fallback>
        </mc:AlternateContent>
      </w:r>
      <w:r>
        <w:rPr>
          <w:noProof/>
          <w:lang w:val="uk-UA" w:eastAsia="uk-UA"/>
        </w:rPr>
        <mc:AlternateContent>
          <mc:Choice Requires="wps">
            <w:drawing>
              <wp:anchor distT="0" distB="0" distL="114299" distR="114299" simplePos="0" relativeHeight="251692032" behindDoc="0" locked="0" layoutInCell="1" allowOverlap="1">
                <wp:simplePos x="0" y="0"/>
                <wp:positionH relativeFrom="column">
                  <wp:posOffset>624204</wp:posOffset>
                </wp:positionH>
                <wp:positionV relativeFrom="paragraph">
                  <wp:posOffset>78740</wp:posOffset>
                </wp:positionV>
                <wp:extent cx="0" cy="276225"/>
                <wp:effectExtent l="95250" t="0" r="57150" b="6667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49.15pt;margin-top:6.2pt;width:0;height:21.7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" strokecolor="#4a7ebb">
                <v:stroke endarrow="open"/>
                <o:lock v:ext="edit" shapetype="f"/>
              </v:shape>
            </w:pict>
          </mc:Fallback>
        </mc:AlternateContent>
      </w:r>
      <w:r>
        <w:rPr>
          <w:noProof/>
          <w:lang w:val="uk-UA" w:eastAsia="uk-UA"/>
        </w:rPr>
        <mc:AlternateContent>
          <mc:Choice Requires="wps">
            <w:drawing>
              <wp:anchor distT="0" distB="0" distL="114300" distR="114300" simplePos="0" relativeHeight="251691008" behindDoc="0" locked="0" layoutInCell="1" allowOverlap="1">
                <wp:simplePos x="0" y="0"/>
                <wp:positionH relativeFrom="column">
                  <wp:posOffset>1814830</wp:posOffset>
                </wp:positionH>
                <wp:positionV relativeFrom="paragraph">
                  <wp:posOffset>78740</wp:posOffset>
                </wp:positionV>
                <wp:extent cx="9525" cy="276225"/>
                <wp:effectExtent l="76200" t="0" r="66675" b="6667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42.9pt;margin-top:6.2pt;width:.75pt;height:21.7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" strokecolor="#4a7ebb">
                <v:stroke endarrow="open"/>
                <o:lock v:ext="edit" shapetype="f"/>
              </v:shape>
            </w:pict>
          </mc:Fallback>
        </mc:AlternateContent>
      </w:r>
      <w:r>
        <w:rPr>
          <w:noProof/>
          <w:lang w:val="uk-UA" w:eastAsia="uk-UA"/>
        </w:rPr>
        <mc:AlternateContent>
          <mc:Choice Requires="wps">
            <w:drawing>
              <wp:anchor distT="0" distB="0" distL="114299" distR="114299" simplePos="0" relativeHeight="251687936" behindDoc="0" locked="0" layoutInCell="1" allowOverlap="1">
                <wp:simplePos x="0" y="0"/>
                <wp:positionH relativeFrom="column">
                  <wp:posOffset>5120004</wp:posOffset>
                </wp:positionH>
                <wp:positionV relativeFrom="paragraph">
                  <wp:posOffset>78740</wp:posOffset>
                </wp:positionV>
                <wp:extent cx="0" cy="276225"/>
                <wp:effectExtent l="95250" t="0" r="57150" b="6667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41" o:spid="_x0000_s1026" type="#_x0000_t32" style="position:absolute;margin-left:403.15pt;margin-top:6.2pt;width:0;height:21.75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" strokecolor="#4a7ebb">
                <v:stroke endarrow="open"/>
                <o:lock v:ext="edit" shapetype="f"/>
              </v:shape>
            </w:pict>
          </mc:Fallback>
        </mc:AlternateContent>
      </w:r>
      <w:r>
        <w:rPr>
          <w:noProof/>
          <w:lang w:val="uk-UA" w:eastAsia="uk-UA"/>
        </w:rPr>
        <mc:AlternateContent>
          <mc:Choice Requires="wps">
            <w:drawing>
              <wp:anchor distT="0" distB="0" distL="114299" distR="114299" simplePos="0" relativeHeight="251689984" behindDoc="0" locked="0" layoutInCell="1" allowOverlap="1">
                <wp:simplePos x="0" y="0"/>
                <wp:positionH relativeFrom="column">
                  <wp:posOffset>2986404</wp:posOffset>
                </wp:positionH>
                <wp:positionV relativeFrom="paragraph">
                  <wp:posOffset>78740</wp:posOffset>
                </wp:positionV>
                <wp:extent cx="0" cy="276225"/>
                <wp:effectExtent l="95250" t="0" r="57150" b="6667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43" o:spid="_x0000_s1026" type="#_x0000_t32" style="position:absolute;margin-left:235.15pt;margin-top:6.2pt;width:0;height:21.75pt;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" strokecolor="#4a7ebb">
                <v:stroke endarrow="open"/>
                <o:lock v:ext="edit" shapetype="f"/>
              </v:shape>
            </w:pict>
          </mc:Fallback>
        </mc:AlternateContent>
      </w:r>
      <w:r>
        <w:rPr>
          <w:noProof/>
          <w:lang w:val="uk-UA" w:eastAsia="uk-UA"/>
        </w:rPr>
        <mc:AlternateContent>
          <mc:Choice Requires="wps">
            <w:drawing>
              <wp:anchor distT="0" distB="0" distL="114300" distR="114300" simplePos="0" relativeHeight="251688960" behindDoc="0" locked="0" layoutInCell="1" allowOverlap="1">
                <wp:simplePos x="0" y="0"/>
                <wp:positionH relativeFrom="column">
                  <wp:posOffset>4281805</wp:posOffset>
                </wp:positionH>
                <wp:positionV relativeFrom="paragraph">
                  <wp:posOffset>78740</wp:posOffset>
                </wp:positionV>
                <wp:extent cx="5715" cy="276225"/>
                <wp:effectExtent l="76200" t="0" r="70485" b="47625"/>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 cy="276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id="Прямая со стрелкой 42" o:spid="_x0000_s1026" type="#_x0000_t32" style="position:absolute;margin-left:337.15pt;margin-top:6.2pt;width:.45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" strokecolor="#4a7ebb">
                <v:stroke endarrow="open"/>
                <o:lock v:ext="edit" shapetype="f"/>
              </v:shape>
            </w:pict>
          </mc:Fallback>
        </mc:AlternateContent>
      </w:r>
    </w:p>
    <w:p w:rsidR="001155D2" w:rsidRPr="0023193B" w:rsidRDefault="001155D2" w:rsidP="001155D2">
      <w:pPr>
        <w:jc w:val="center"/>
        <w:rPr>
          <w:lang w:val="uk-UA"/>
        </w:rPr>
      </w:pPr>
    </w:p>
    <w:p w:rsidR="001155D2" w:rsidRDefault="001155D2" w:rsidP="001155D2">
      <w:pPr>
        <w:jc w:val="center"/>
        <w:rPr>
          <w:noProof/>
          <w:lang w:val="uk-UA" w:eastAsia="uk-UA"/>
        </w:rPr>
      </w:pPr>
      <w:r>
        <w:rPr>
          <w:noProof/>
          <w:lang w:val="uk-UA" w:eastAsia="uk-UA"/>
        </w:rPr>
        <w:drawing>
          <wp:inline distT="0" distB="0" distL="0" distR="0">
            <wp:extent cx="1133475" cy="2095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r>
        <w:rPr>
          <w:noProof/>
          <w:lang w:val="uk-UA" w:eastAsia="uk-UA"/>
        </w:rPr>
        <w:drawing>
          <wp:inline distT="0" distB="0" distL="0" distR="0">
            <wp:extent cx="1133475" cy="2095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r>
        <w:rPr>
          <w:noProof/>
          <w:lang w:val="uk-UA" w:eastAsia="uk-UA"/>
        </w:rPr>
        <w:drawing>
          <wp:inline distT="0" distB="0" distL="0" distR="0">
            <wp:extent cx="1133475" cy="209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r>
        <w:rPr>
          <w:noProof/>
          <w:lang w:val="uk-UA" w:eastAsia="uk-UA"/>
        </w:rPr>
        <w:drawing>
          <wp:inline distT="0" distB="0" distL="0" distR="0">
            <wp:extent cx="1133475" cy="2095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r>
        <w:rPr>
          <w:noProof/>
          <w:lang w:val="uk-UA" w:eastAsia="uk-UA"/>
        </w:rPr>
        <w:drawing>
          <wp:inline distT="0" distB="0" distL="0" distR="0">
            <wp:extent cx="1133475" cy="209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209550"/>
                    </a:xfrm>
                    <a:prstGeom prst="rect">
                      <a:avLst/>
                    </a:prstGeom>
                    <a:noFill/>
                    <a:ln>
                      <a:noFill/>
                    </a:ln>
                  </pic:spPr>
                </pic:pic>
              </a:graphicData>
            </a:graphic>
          </wp:inline>
        </w:drawing>
      </w:r>
    </w:p>
    <w:p w:rsidR="001155D2" w:rsidRPr="0023193B" w:rsidRDefault="001155D2" w:rsidP="001155D2">
      <w:pPr>
        <w:jc w:val="center"/>
        <w:rPr>
          <w:lang w:val="uk-UA"/>
        </w:rPr>
      </w:pPr>
    </w:p>
    <w:p w:rsidR="00B16949" w:rsidRDefault="00B16949" w:rsidP="00B16949">
      <w:pPr>
        <w:spacing w:after="200"/>
        <w:rPr>
          <w:rFonts w:eastAsia="Calibri"/>
          <w:noProof/>
          <w:lang w:val="uk-UA" w:eastAsia="uk-UA"/>
        </w:rPr>
      </w:pPr>
    </w:p>
    <w:p w:rsidR="001155D2" w:rsidRPr="0023193B" w:rsidRDefault="001155D2" w:rsidP="00B16949">
      <w:pPr>
        <w:spacing w:after="200"/>
        <w:rPr>
          <w:rFonts w:eastAsia="Calibri"/>
          <w:noProof/>
          <w:lang w:val="uk-UA" w:eastAsia="uk-UA"/>
        </w:rPr>
      </w:pPr>
      <w:r>
        <w:rPr>
          <w:rFonts w:eastAsia="Calibri"/>
          <w:noProof/>
          <w:lang w:val="uk-UA" w:eastAsia="uk-UA"/>
        </w:rPr>
        <w:t xml:space="preserve">Директор                                                                   </w:t>
      </w:r>
      <w:r w:rsidR="00B16949">
        <w:rPr>
          <w:rFonts w:eastAsia="Calibri"/>
          <w:noProof/>
          <w:lang w:val="uk-UA" w:eastAsia="uk-UA"/>
        </w:rPr>
        <w:t xml:space="preserve">                                </w:t>
      </w:r>
      <w:r>
        <w:rPr>
          <w:rFonts w:eastAsia="Calibri"/>
          <w:noProof/>
          <w:lang w:val="uk-UA" w:eastAsia="uk-UA"/>
        </w:rPr>
        <w:t xml:space="preserve">   </w:t>
      </w:r>
      <w:r w:rsidRPr="0023193B">
        <w:rPr>
          <w:rFonts w:eastAsia="Calibri"/>
          <w:noProof/>
          <w:lang w:val="uk-UA" w:eastAsia="uk-UA"/>
        </w:rPr>
        <w:t>Тетяна МАЛАЙЧУК</w:t>
      </w:r>
    </w:p>
    <w:p w:rsidR="001155D2" w:rsidRPr="0023193B" w:rsidRDefault="001155D2" w:rsidP="001155D2">
      <w:pPr>
        <w:spacing w:after="200"/>
        <w:jc w:val="right"/>
        <w:rPr>
          <w:rFonts w:eastAsia="Calibri"/>
          <w:noProof/>
          <w:lang w:val="uk-UA" w:eastAsia="uk-UA"/>
        </w:rPr>
      </w:pPr>
    </w:p>
    <w:p w:rsidR="001155D2" w:rsidRPr="0023193B" w:rsidRDefault="001155D2" w:rsidP="001155D2">
      <w:pPr>
        <w:spacing w:after="200"/>
        <w:jc w:val="right"/>
        <w:rPr>
          <w:rFonts w:eastAsia="Calibri"/>
          <w:noProof/>
          <w:lang w:val="uk-UA" w:eastAsia="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Default="001155D2" w:rsidP="001155D2">
      <w:pPr>
        <w:rPr>
          <w:lang w:val="uk-UA"/>
        </w:rPr>
      </w:pPr>
    </w:p>
    <w:p w:rsidR="001155D2" w:rsidRPr="0023193B" w:rsidRDefault="001155D2" w:rsidP="001155D2">
      <w:pPr>
        <w:jc w:val="right"/>
        <w:rPr>
          <w:lang w:val="uk-UA"/>
        </w:rPr>
      </w:pPr>
      <w:r>
        <w:rPr>
          <w:lang w:val="uk-UA"/>
        </w:rPr>
        <w:lastRenderedPageBreak/>
        <w:t>Додаток 9</w:t>
      </w:r>
    </w:p>
    <w:p w:rsidR="001155D2" w:rsidRPr="0023193B" w:rsidRDefault="001155D2" w:rsidP="001155D2">
      <w:pPr>
        <w:jc w:val="right"/>
        <w:rPr>
          <w:lang w:val="uk-UA"/>
        </w:rPr>
      </w:pPr>
    </w:p>
    <w:p w:rsidR="001155D2" w:rsidRPr="0023193B" w:rsidRDefault="001155D2" w:rsidP="001155D2">
      <w:pPr>
        <w:jc w:val="center"/>
        <w:rPr>
          <w:lang w:val="uk-UA"/>
        </w:rPr>
      </w:pPr>
      <w:r>
        <w:rPr>
          <w:lang w:val="uk-UA"/>
        </w:rPr>
        <w:t xml:space="preserve">                                                                                             </w:t>
      </w:r>
      <w:r w:rsidRPr="0023193B">
        <w:rPr>
          <w:lang w:val="uk-UA"/>
        </w:rPr>
        <w:t>ЗАТВЕРДЖЕНО</w:t>
      </w:r>
    </w:p>
    <w:p w:rsidR="001155D2" w:rsidRDefault="001155D2" w:rsidP="001155D2">
      <w:pPr>
        <w:ind w:right="34"/>
        <w:jc w:val="right"/>
        <w:rPr>
          <w:rFonts w:eastAsia="Calibri"/>
          <w:lang w:val="uk-UA" w:eastAsia="en-US"/>
        </w:rPr>
      </w:pPr>
      <w:r w:rsidRPr="0023193B">
        <w:rPr>
          <w:rFonts w:eastAsia="Calibri"/>
          <w:lang w:val="uk-UA" w:eastAsia="en-US"/>
        </w:rPr>
        <w:t xml:space="preserve">                                                                                                        </w:t>
      </w:r>
      <w:r>
        <w:rPr>
          <w:rFonts w:eastAsia="Calibri"/>
          <w:lang w:val="uk-UA" w:eastAsia="en-US"/>
        </w:rPr>
        <w:t xml:space="preserve">    Наказ Городецького ліцею  </w:t>
      </w:r>
    </w:p>
    <w:p w:rsidR="001155D2" w:rsidRPr="0023193B" w:rsidRDefault="001155D2" w:rsidP="001155D2">
      <w:pPr>
        <w:ind w:right="34"/>
        <w:jc w:val="center"/>
        <w:rPr>
          <w:rFonts w:eastAsia="Calibri"/>
          <w:lang w:val="uk-UA" w:eastAsia="en-US"/>
        </w:rPr>
      </w:pPr>
      <w:r>
        <w:rPr>
          <w:rFonts w:eastAsia="Calibri"/>
          <w:lang w:val="uk-UA" w:eastAsia="en-US"/>
        </w:rPr>
        <w:t xml:space="preserve">                                                                   </w:t>
      </w:r>
      <w:r w:rsidR="00B16949">
        <w:rPr>
          <w:rFonts w:eastAsia="Calibri"/>
          <w:lang w:val="uk-UA" w:eastAsia="en-US"/>
        </w:rPr>
        <w:t xml:space="preserve">                      01.01.2026  № 4</w:t>
      </w:r>
    </w:p>
    <w:p w:rsidR="001155D2" w:rsidRPr="0023193B" w:rsidRDefault="001155D2" w:rsidP="001155D2">
      <w:pPr>
        <w:spacing w:after="200"/>
        <w:ind w:firstLine="567"/>
        <w:jc w:val="right"/>
        <w:rPr>
          <w:rFonts w:eastAsia="Calibri"/>
          <w:lang w:val="uk-UA" w:eastAsia="en-US"/>
        </w:rPr>
      </w:pPr>
    </w:p>
    <w:p w:rsidR="001155D2" w:rsidRPr="00B266CC" w:rsidRDefault="001155D2" w:rsidP="001155D2">
      <w:pPr>
        <w:spacing w:after="200"/>
        <w:ind w:firstLine="567"/>
        <w:jc w:val="right"/>
        <w:rPr>
          <w:rFonts w:eastAsia="Calibri"/>
          <w:lang w:val="uk-UA" w:eastAsia="en-US"/>
        </w:rPr>
      </w:pPr>
    </w:p>
    <w:p w:rsidR="001155D2" w:rsidRPr="00B266CC" w:rsidRDefault="001155D2" w:rsidP="001155D2">
      <w:pPr>
        <w:jc w:val="center"/>
        <w:rPr>
          <w:lang w:val="uk-UA"/>
        </w:rPr>
      </w:pPr>
      <w:r w:rsidRPr="00B266CC">
        <w:rPr>
          <w:lang w:val="uk-UA"/>
        </w:rPr>
        <w:t>Навчальні групи</w:t>
      </w:r>
    </w:p>
    <w:p w:rsidR="001155D2" w:rsidRPr="00B266CC" w:rsidRDefault="001155D2" w:rsidP="001155D2">
      <w:pPr>
        <w:jc w:val="center"/>
        <w:rPr>
          <w:lang w:val="uk-UA"/>
        </w:rPr>
      </w:pPr>
      <w:r w:rsidRPr="00B266CC">
        <w:rPr>
          <w:lang w:val="uk-UA"/>
        </w:rPr>
        <w:t xml:space="preserve"> з підготовки працівників до дій у надзвичайних ситуаціях </w:t>
      </w:r>
    </w:p>
    <w:p w:rsidR="001155D2" w:rsidRPr="00B266CC" w:rsidRDefault="001155D2" w:rsidP="001155D2">
      <w:pPr>
        <w:ind w:left="360"/>
        <w:jc w:val="both"/>
        <w:rPr>
          <w:lang w:val="uk-UA"/>
        </w:rPr>
      </w:pP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96"/>
        <w:gridCol w:w="1276"/>
        <w:gridCol w:w="2125"/>
        <w:gridCol w:w="1916"/>
      </w:tblGrid>
      <w:tr w:rsidR="001155D2" w:rsidRPr="00B266CC" w:rsidTr="00A3159D">
        <w:tc>
          <w:tcPr>
            <w:tcW w:w="568"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w:t>
            </w:r>
          </w:p>
          <w:p w:rsidR="001155D2" w:rsidRPr="00B266CC" w:rsidRDefault="001155D2" w:rsidP="00A3159D">
            <w:pPr>
              <w:spacing w:after="120"/>
              <w:rPr>
                <w:lang w:val="uk-UA"/>
              </w:rPr>
            </w:pPr>
            <w:r w:rsidRPr="00B266CC">
              <w:rPr>
                <w:lang w:val="uk-UA"/>
              </w:rPr>
              <w:t>з/п</w:t>
            </w:r>
          </w:p>
        </w:tc>
        <w:tc>
          <w:tcPr>
            <w:tcW w:w="3894" w:type="dxa"/>
            <w:tcBorders>
              <w:top w:val="single" w:sz="4" w:space="0" w:color="auto"/>
              <w:left w:val="single" w:sz="4" w:space="0" w:color="auto"/>
              <w:bottom w:val="single" w:sz="4" w:space="0" w:color="auto"/>
              <w:right w:val="single" w:sz="4" w:space="0" w:color="auto"/>
            </w:tcBorders>
          </w:tcPr>
          <w:p w:rsidR="001155D2" w:rsidRPr="00B266CC" w:rsidRDefault="001155D2" w:rsidP="00A3159D">
            <w:pPr>
              <w:spacing w:after="120"/>
              <w:jc w:val="center"/>
              <w:rPr>
                <w:lang w:val="uk-UA"/>
              </w:rPr>
            </w:pPr>
          </w:p>
          <w:p w:rsidR="001155D2" w:rsidRPr="00B266CC" w:rsidRDefault="001155D2" w:rsidP="00A3159D">
            <w:pPr>
              <w:spacing w:after="120"/>
              <w:jc w:val="center"/>
              <w:rPr>
                <w:lang w:val="uk-UA"/>
              </w:rPr>
            </w:pPr>
            <w:r w:rsidRPr="00B266CC">
              <w:rPr>
                <w:lang w:val="uk-UA"/>
              </w:rPr>
              <w:t xml:space="preserve">Навчальна група </w:t>
            </w:r>
          </w:p>
        </w:tc>
        <w:tc>
          <w:tcPr>
            <w:tcW w:w="127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jc w:val="center"/>
              <w:rPr>
                <w:lang w:val="uk-UA"/>
              </w:rPr>
            </w:pPr>
            <w:r w:rsidRPr="00B266CC">
              <w:rPr>
                <w:lang w:val="uk-UA"/>
              </w:rPr>
              <w:t>Кількість осіб в групі</w:t>
            </w:r>
          </w:p>
        </w:tc>
        <w:tc>
          <w:tcPr>
            <w:tcW w:w="2124"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jc w:val="center"/>
              <w:rPr>
                <w:lang w:val="uk-UA"/>
              </w:rPr>
            </w:pPr>
            <w:r w:rsidRPr="00B266CC">
              <w:rPr>
                <w:lang w:val="uk-UA"/>
              </w:rPr>
              <w:t>Прізвище, ім’я,  по батькові керівника групи</w:t>
            </w:r>
          </w:p>
        </w:tc>
        <w:tc>
          <w:tcPr>
            <w:tcW w:w="191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jc w:val="center"/>
              <w:rPr>
                <w:lang w:val="uk-UA"/>
              </w:rPr>
            </w:pPr>
            <w:r w:rsidRPr="00B266CC">
              <w:rPr>
                <w:lang w:val="uk-UA"/>
              </w:rPr>
              <w:t>Посада керівника групи</w:t>
            </w:r>
          </w:p>
        </w:tc>
      </w:tr>
      <w:tr w:rsidR="001155D2" w:rsidRPr="00B266CC" w:rsidTr="00A3159D">
        <w:trPr>
          <w:trHeight w:val="705"/>
        </w:trPr>
        <w:tc>
          <w:tcPr>
            <w:tcW w:w="568"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1</w:t>
            </w:r>
          </w:p>
        </w:tc>
        <w:tc>
          <w:tcPr>
            <w:tcW w:w="3894" w:type="dxa"/>
            <w:tcBorders>
              <w:top w:val="single" w:sz="4" w:space="0" w:color="auto"/>
              <w:left w:val="single" w:sz="4" w:space="0" w:color="auto"/>
              <w:bottom w:val="single" w:sz="4" w:space="0" w:color="auto"/>
              <w:right w:val="single" w:sz="4" w:space="0" w:color="auto"/>
            </w:tcBorders>
          </w:tcPr>
          <w:p w:rsidR="001155D2" w:rsidRPr="00B266CC" w:rsidRDefault="001155D2" w:rsidP="00A3159D">
            <w:pPr>
              <w:rPr>
                <w:bCs/>
                <w:lang w:val="uk-UA"/>
              </w:rPr>
            </w:pPr>
            <w:r w:rsidRPr="00B266CC">
              <w:rPr>
                <w:bCs/>
                <w:lang w:val="uk-UA"/>
              </w:rPr>
              <w:t>Навчальна група № 1.</w:t>
            </w:r>
          </w:p>
          <w:p w:rsidR="001155D2" w:rsidRPr="00B266CC" w:rsidRDefault="001155D2" w:rsidP="00A3159D">
            <w:pPr>
              <w:rPr>
                <w:lang w:val="uk-UA"/>
              </w:rPr>
            </w:pPr>
          </w:p>
        </w:tc>
        <w:tc>
          <w:tcPr>
            <w:tcW w:w="1275" w:type="dxa"/>
            <w:tcBorders>
              <w:top w:val="single" w:sz="4" w:space="0" w:color="auto"/>
              <w:left w:val="single" w:sz="4" w:space="0" w:color="auto"/>
              <w:bottom w:val="single" w:sz="4" w:space="0" w:color="auto"/>
              <w:right w:val="single" w:sz="4" w:space="0" w:color="auto"/>
            </w:tcBorders>
            <w:hideMark/>
          </w:tcPr>
          <w:p w:rsidR="001155D2" w:rsidRPr="00B266CC" w:rsidRDefault="00B16949" w:rsidP="00A3159D">
            <w:pPr>
              <w:spacing w:after="120"/>
              <w:jc w:val="center"/>
              <w:rPr>
                <w:lang w:val="uk-UA"/>
              </w:rPr>
            </w:pPr>
            <w:r>
              <w:rPr>
                <w:lang w:val="uk-UA"/>
              </w:rPr>
              <w:t>23</w:t>
            </w:r>
          </w:p>
        </w:tc>
        <w:tc>
          <w:tcPr>
            <w:tcW w:w="2124"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proofErr w:type="spellStart"/>
            <w:r w:rsidRPr="00B266CC">
              <w:rPr>
                <w:lang w:val="uk-UA"/>
              </w:rPr>
              <w:t>Велесь</w:t>
            </w:r>
            <w:proofErr w:type="spellEnd"/>
            <w:r w:rsidRPr="00B266CC">
              <w:rPr>
                <w:lang w:val="uk-UA"/>
              </w:rPr>
              <w:t xml:space="preserve"> Г.С.</w:t>
            </w:r>
          </w:p>
        </w:tc>
        <w:tc>
          <w:tcPr>
            <w:tcW w:w="191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ЗДНВР</w:t>
            </w:r>
          </w:p>
        </w:tc>
      </w:tr>
      <w:tr w:rsidR="001155D2" w:rsidRPr="00B266CC" w:rsidTr="00A3159D">
        <w:tc>
          <w:tcPr>
            <w:tcW w:w="568"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2</w:t>
            </w:r>
          </w:p>
        </w:tc>
        <w:tc>
          <w:tcPr>
            <w:tcW w:w="3894"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rPr>
                <w:bCs/>
                <w:lang w:val="uk-UA"/>
              </w:rPr>
            </w:pPr>
            <w:r w:rsidRPr="00B266CC">
              <w:rPr>
                <w:bCs/>
                <w:lang w:val="uk-UA"/>
              </w:rPr>
              <w:t xml:space="preserve">Навчальна група № 2. </w:t>
            </w:r>
          </w:p>
        </w:tc>
        <w:tc>
          <w:tcPr>
            <w:tcW w:w="1275" w:type="dxa"/>
            <w:tcBorders>
              <w:top w:val="single" w:sz="4" w:space="0" w:color="auto"/>
              <w:left w:val="single" w:sz="4" w:space="0" w:color="auto"/>
              <w:bottom w:val="single" w:sz="4" w:space="0" w:color="auto"/>
              <w:right w:val="single" w:sz="4" w:space="0" w:color="auto"/>
            </w:tcBorders>
            <w:hideMark/>
          </w:tcPr>
          <w:p w:rsidR="001155D2" w:rsidRPr="00B266CC" w:rsidRDefault="00B16949" w:rsidP="00A3159D">
            <w:pPr>
              <w:spacing w:after="120"/>
              <w:jc w:val="center"/>
              <w:rPr>
                <w:lang w:val="uk-UA"/>
              </w:rPr>
            </w:pPr>
            <w:r>
              <w:rPr>
                <w:lang w:val="uk-UA"/>
              </w:rPr>
              <w:t>20</w:t>
            </w:r>
          </w:p>
        </w:tc>
        <w:tc>
          <w:tcPr>
            <w:tcW w:w="2124"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proofErr w:type="spellStart"/>
            <w:r w:rsidRPr="00B266CC">
              <w:rPr>
                <w:lang w:val="uk-UA"/>
              </w:rPr>
              <w:t>Ярмошик</w:t>
            </w:r>
            <w:proofErr w:type="spellEnd"/>
            <w:r w:rsidRPr="00B266CC">
              <w:rPr>
                <w:lang w:val="uk-UA"/>
              </w:rPr>
              <w:t xml:space="preserve"> Л.М.</w:t>
            </w:r>
          </w:p>
        </w:tc>
        <w:tc>
          <w:tcPr>
            <w:tcW w:w="191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ЗДВР</w:t>
            </w:r>
          </w:p>
        </w:tc>
      </w:tr>
      <w:tr w:rsidR="001155D2" w:rsidRPr="00B266CC" w:rsidTr="00A3159D">
        <w:tc>
          <w:tcPr>
            <w:tcW w:w="568"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r w:rsidRPr="00B266CC">
              <w:rPr>
                <w:lang w:val="uk-UA"/>
              </w:rPr>
              <w:t>3</w:t>
            </w:r>
          </w:p>
        </w:tc>
        <w:tc>
          <w:tcPr>
            <w:tcW w:w="3894" w:type="dxa"/>
            <w:tcBorders>
              <w:top w:val="single" w:sz="4" w:space="0" w:color="auto"/>
              <w:left w:val="single" w:sz="4" w:space="0" w:color="auto"/>
              <w:bottom w:val="single" w:sz="4" w:space="0" w:color="auto"/>
              <w:right w:val="single" w:sz="4" w:space="0" w:color="auto"/>
            </w:tcBorders>
          </w:tcPr>
          <w:p w:rsidR="001155D2" w:rsidRPr="00B266CC" w:rsidRDefault="001155D2" w:rsidP="00A3159D">
            <w:pPr>
              <w:rPr>
                <w:bCs/>
                <w:lang w:val="uk-UA"/>
              </w:rPr>
            </w:pPr>
            <w:r w:rsidRPr="00B266CC">
              <w:rPr>
                <w:bCs/>
                <w:lang w:val="uk-UA"/>
              </w:rPr>
              <w:t xml:space="preserve">Навчальна група № 3. </w:t>
            </w:r>
          </w:p>
          <w:p w:rsidR="001155D2" w:rsidRPr="00B266CC" w:rsidRDefault="001155D2" w:rsidP="00A3159D">
            <w:pPr>
              <w:rPr>
                <w:lang w:val="uk-UA"/>
              </w:rPr>
            </w:pPr>
          </w:p>
        </w:tc>
        <w:tc>
          <w:tcPr>
            <w:tcW w:w="127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jc w:val="center"/>
              <w:rPr>
                <w:lang w:val="uk-UA"/>
              </w:rPr>
            </w:pPr>
            <w:r>
              <w:rPr>
                <w:lang w:val="uk-UA"/>
              </w:rPr>
              <w:t>30</w:t>
            </w:r>
          </w:p>
        </w:tc>
        <w:tc>
          <w:tcPr>
            <w:tcW w:w="2124"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spacing w:after="120"/>
              <w:rPr>
                <w:lang w:val="uk-UA"/>
              </w:rPr>
            </w:pPr>
            <w:proofErr w:type="spellStart"/>
            <w:r w:rsidRPr="00B266CC">
              <w:rPr>
                <w:lang w:val="uk-UA"/>
              </w:rPr>
              <w:t>Купчишин</w:t>
            </w:r>
            <w:proofErr w:type="spellEnd"/>
            <w:r w:rsidRPr="00B266CC">
              <w:rPr>
                <w:lang w:val="uk-UA"/>
              </w:rPr>
              <w:t xml:space="preserve"> В.В.</w:t>
            </w:r>
          </w:p>
        </w:tc>
        <w:tc>
          <w:tcPr>
            <w:tcW w:w="1915" w:type="dxa"/>
            <w:tcBorders>
              <w:top w:val="single" w:sz="4" w:space="0" w:color="auto"/>
              <w:left w:val="single" w:sz="4" w:space="0" w:color="auto"/>
              <w:bottom w:val="single" w:sz="4" w:space="0" w:color="auto"/>
              <w:right w:val="single" w:sz="4" w:space="0" w:color="auto"/>
            </w:tcBorders>
            <w:hideMark/>
          </w:tcPr>
          <w:p w:rsidR="001155D2" w:rsidRPr="00B266CC" w:rsidRDefault="001155D2" w:rsidP="00A3159D">
            <w:pPr>
              <w:rPr>
                <w:lang w:val="uk-UA"/>
              </w:rPr>
            </w:pPr>
            <w:r w:rsidRPr="00B266CC">
              <w:rPr>
                <w:lang w:val="uk-UA"/>
              </w:rPr>
              <w:t>Завгосп ліцею</w:t>
            </w:r>
          </w:p>
        </w:tc>
      </w:tr>
    </w:tbl>
    <w:p w:rsidR="001155D2" w:rsidRPr="00B266CC" w:rsidRDefault="001155D2" w:rsidP="001155D2">
      <w:pPr>
        <w:spacing w:after="200"/>
        <w:rPr>
          <w:rFonts w:eastAsia="Calibri"/>
          <w:lang w:val="uk-UA" w:eastAsia="en-US"/>
        </w:rPr>
      </w:pPr>
    </w:p>
    <w:p w:rsidR="001155D2" w:rsidRPr="00B266CC" w:rsidRDefault="001155D2" w:rsidP="001155D2">
      <w:pPr>
        <w:jc w:val="right"/>
        <w:rPr>
          <w:bCs/>
          <w:lang w:val="uk-UA"/>
        </w:rPr>
      </w:pPr>
    </w:p>
    <w:p w:rsidR="001155D2" w:rsidRPr="00B266CC" w:rsidRDefault="001155D2" w:rsidP="001155D2">
      <w:pPr>
        <w:rPr>
          <w:bCs/>
          <w:lang w:val="uk-UA"/>
        </w:rPr>
      </w:pPr>
    </w:p>
    <w:p w:rsidR="001155D2" w:rsidRPr="00B266CC" w:rsidRDefault="001155D2" w:rsidP="001155D2">
      <w:pPr>
        <w:jc w:val="right"/>
        <w:rPr>
          <w:bCs/>
          <w:lang w:val="uk-UA"/>
        </w:rPr>
      </w:pPr>
    </w:p>
    <w:p w:rsidR="001155D2" w:rsidRPr="00B266CC" w:rsidRDefault="001155D2" w:rsidP="001155D2">
      <w:pPr>
        <w:jc w:val="right"/>
        <w:rPr>
          <w:bCs/>
          <w:lang w:val="uk-UA"/>
        </w:rPr>
      </w:pPr>
    </w:p>
    <w:p w:rsidR="001155D2" w:rsidRPr="00B266CC"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23193B" w:rsidRDefault="001155D2" w:rsidP="001155D2">
      <w:pPr>
        <w:jc w:val="right"/>
        <w:rPr>
          <w:bCs/>
          <w:lang w:val="uk-UA"/>
        </w:rPr>
      </w:pPr>
    </w:p>
    <w:p w:rsidR="001155D2" w:rsidRPr="00CF15C0" w:rsidRDefault="001155D2" w:rsidP="001155D2">
      <w:pPr>
        <w:rPr>
          <w:lang w:val="uk-UA"/>
        </w:rPr>
      </w:pPr>
    </w:p>
    <w:p w:rsidR="00A3159D" w:rsidRDefault="00A3159D"/>
    <w:sectPr w:rsidR="00A3159D" w:rsidSect="00A3159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276B9"/>
    <w:multiLevelType w:val="hybridMultilevel"/>
    <w:tmpl w:val="3A58AFC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5D2"/>
    <w:rsid w:val="001155D2"/>
    <w:rsid w:val="006957B5"/>
    <w:rsid w:val="008172EA"/>
    <w:rsid w:val="00893300"/>
    <w:rsid w:val="00916785"/>
    <w:rsid w:val="00937DF2"/>
    <w:rsid w:val="0094019A"/>
    <w:rsid w:val="00A3159D"/>
    <w:rsid w:val="00B169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D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5D2"/>
    <w:rPr>
      <w:rFonts w:ascii="Tahoma" w:hAnsi="Tahoma" w:cs="Tahoma"/>
      <w:sz w:val="16"/>
      <w:szCs w:val="16"/>
    </w:rPr>
  </w:style>
  <w:style w:type="character" w:customStyle="1" w:styleId="a4">
    <w:name w:val="Текст выноски Знак"/>
    <w:basedOn w:val="a0"/>
    <w:link w:val="a3"/>
    <w:uiPriority w:val="99"/>
    <w:semiHidden/>
    <w:rsid w:val="001155D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5D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5D2"/>
    <w:rPr>
      <w:rFonts w:ascii="Tahoma" w:hAnsi="Tahoma" w:cs="Tahoma"/>
      <w:sz w:val="16"/>
      <w:szCs w:val="16"/>
    </w:rPr>
  </w:style>
  <w:style w:type="character" w:customStyle="1" w:styleId="a4">
    <w:name w:val="Текст выноски Знак"/>
    <w:basedOn w:val="a0"/>
    <w:link w:val="a3"/>
    <w:uiPriority w:val="99"/>
    <w:semiHidden/>
    <w:rsid w:val="001155D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28807</Words>
  <Characters>16420</Characters>
  <Application>Microsoft Office Word</Application>
  <DocSecurity>0</DocSecurity>
  <Lines>136</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Адмін</cp:lastModifiedBy>
  <cp:revision>5</cp:revision>
  <cp:lastPrinted>2026-01-15T13:37:00Z</cp:lastPrinted>
  <dcterms:created xsi:type="dcterms:W3CDTF">2026-01-12T08:53:00Z</dcterms:created>
  <dcterms:modified xsi:type="dcterms:W3CDTF">2026-01-15T13:40:00Z</dcterms:modified>
</cp:coreProperties>
</file>