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D91" w:rsidRPr="004F4E31" w:rsidRDefault="00A66D91" w:rsidP="00A66D91">
      <w:pPr>
        <w:tabs>
          <w:tab w:val="left" w:pos="5565"/>
        </w:tabs>
        <w:jc w:val="center"/>
        <w:rPr>
          <w:sz w:val="24"/>
          <w:szCs w:val="24"/>
        </w:rPr>
      </w:pPr>
      <w:r w:rsidRPr="004F4E31">
        <w:rPr>
          <w:noProof/>
          <w:sz w:val="24"/>
          <w:szCs w:val="24"/>
          <w:lang w:eastAsia="uk-UA"/>
        </w:rPr>
        <w:drawing>
          <wp:inline distT="0" distB="0" distL="0" distR="0" wp14:anchorId="280427A9" wp14:editId="4272437B">
            <wp:extent cx="895350" cy="942975"/>
            <wp:effectExtent l="0" t="0" r="0" b="9525"/>
            <wp:docPr id="198750865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5350" cy="942975"/>
                    </a:xfrm>
                    <a:prstGeom prst="rect">
                      <a:avLst/>
                    </a:prstGeom>
                    <a:noFill/>
                    <a:ln>
                      <a:noFill/>
                    </a:ln>
                  </pic:spPr>
                </pic:pic>
              </a:graphicData>
            </a:graphic>
          </wp:inline>
        </w:drawing>
      </w:r>
    </w:p>
    <w:p w:rsidR="00A66D91" w:rsidRPr="004F4E31" w:rsidRDefault="00A66D91" w:rsidP="00A66D91">
      <w:pPr>
        <w:spacing w:after="0" w:line="240" w:lineRule="auto"/>
        <w:jc w:val="center"/>
        <w:rPr>
          <w:rFonts w:ascii="Times New Roman" w:hAnsi="Times New Roman" w:cs="Times New Roman"/>
          <w:sz w:val="24"/>
          <w:szCs w:val="24"/>
        </w:rPr>
      </w:pPr>
      <w:r w:rsidRPr="004F4E31">
        <w:rPr>
          <w:rFonts w:ascii="Times New Roman" w:hAnsi="Times New Roman" w:cs="Times New Roman"/>
          <w:sz w:val="24"/>
          <w:szCs w:val="24"/>
        </w:rPr>
        <w:t>УКРАЇНА</w:t>
      </w:r>
    </w:p>
    <w:p w:rsidR="00A66D91" w:rsidRPr="004F4E31" w:rsidRDefault="00A66D91" w:rsidP="00A66D91">
      <w:pPr>
        <w:spacing w:after="0" w:line="240" w:lineRule="auto"/>
        <w:jc w:val="center"/>
        <w:rPr>
          <w:rFonts w:ascii="Times New Roman" w:hAnsi="Times New Roman" w:cs="Times New Roman"/>
          <w:sz w:val="24"/>
          <w:szCs w:val="24"/>
        </w:rPr>
      </w:pPr>
      <w:r w:rsidRPr="004F4E31">
        <w:rPr>
          <w:rFonts w:ascii="Times New Roman" w:hAnsi="Times New Roman" w:cs="Times New Roman"/>
          <w:sz w:val="24"/>
          <w:szCs w:val="24"/>
        </w:rPr>
        <w:t>ГОРОДЕЦЬКИЙ ЛІЦЕЙ</w:t>
      </w:r>
    </w:p>
    <w:p w:rsidR="00A66D91" w:rsidRPr="004F4E31" w:rsidRDefault="00A66D91" w:rsidP="00A66D91">
      <w:pPr>
        <w:spacing w:after="0" w:line="240" w:lineRule="auto"/>
        <w:jc w:val="center"/>
        <w:rPr>
          <w:rFonts w:ascii="Times New Roman" w:hAnsi="Times New Roman" w:cs="Times New Roman"/>
          <w:sz w:val="24"/>
          <w:szCs w:val="24"/>
        </w:rPr>
      </w:pPr>
      <w:r w:rsidRPr="004F4E31">
        <w:rPr>
          <w:rFonts w:ascii="Times New Roman" w:hAnsi="Times New Roman" w:cs="Times New Roman"/>
          <w:sz w:val="24"/>
          <w:szCs w:val="24"/>
        </w:rPr>
        <w:t>САРНЕНСЬКОЇ  МІСЬКОЇ РАДИ</w:t>
      </w:r>
    </w:p>
    <w:p w:rsidR="00A66D91" w:rsidRPr="004F4E31" w:rsidRDefault="00A66D91" w:rsidP="00A66D91">
      <w:pPr>
        <w:spacing w:after="0" w:line="240" w:lineRule="auto"/>
        <w:jc w:val="center"/>
        <w:rPr>
          <w:rFonts w:ascii="Times New Roman" w:hAnsi="Times New Roman" w:cs="Times New Roman"/>
          <w:sz w:val="24"/>
          <w:szCs w:val="24"/>
        </w:rPr>
      </w:pPr>
      <w:r w:rsidRPr="004F4E31">
        <w:rPr>
          <w:rFonts w:ascii="Times New Roman" w:hAnsi="Times New Roman" w:cs="Times New Roman"/>
          <w:sz w:val="24"/>
          <w:szCs w:val="24"/>
        </w:rPr>
        <w:t>САРНЕНСЬКОГО РАЙОНУ РІВНЕНСЬКОЇ ОБЛАСТІ</w:t>
      </w:r>
    </w:p>
    <w:p w:rsidR="00A66D91" w:rsidRPr="004F4E31" w:rsidRDefault="00A66D91" w:rsidP="00A66D91">
      <w:pPr>
        <w:spacing w:after="0" w:line="240" w:lineRule="auto"/>
        <w:jc w:val="center"/>
        <w:rPr>
          <w:rFonts w:ascii="Times New Roman" w:hAnsi="Times New Roman" w:cs="Times New Roman"/>
          <w:sz w:val="24"/>
          <w:szCs w:val="24"/>
        </w:rPr>
      </w:pPr>
    </w:p>
    <w:p w:rsidR="00A66D91" w:rsidRPr="004F4E31" w:rsidRDefault="00A66D91" w:rsidP="00A66D91">
      <w:pPr>
        <w:tabs>
          <w:tab w:val="left" w:pos="3990"/>
          <w:tab w:val="left" w:pos="4290"/>
        </w:tabs>
        <w:spacing w:line="240" w:lineRule="auto"/>
        <w:jc w:val="center"/>
        <w:rPr>
          <w:rFonts w:ascii="Times New Roman" w:hAnsi="Times New Roman" w:cs="Times New Roman"/>
          <w:sz w:val="24"/>
          <w:szCs w:val="24"/>
        </w:rPr>
      </w:pPr>
      <w:r w:rsidRPr="004F4E31">
        <w:rPr>
          <w:rFonts w:ascii="Times New Roman" w:hAnsi="Times New Roman" w:cs="Times New Roman"/>
          <w:sz w:val="24"/>
          <w:szCs w:val="24"/>
        </w:rPr>
        <w:t>НАКАЗ</w:t>
      </w:r>
    </w:p>
    <w:p w:rsidR="00A66D91" w:rsidRPr="004F4E31" w:rsidRDefault="00FA1696" w:rsidP="00A66D91">
      <w:pPr>
        <w:tabs>
          <w:tab w:val="left" w:pos="3990"/>
          <w:tab w:val="left" w:pos="4290"/>
        </w:tabs>
        <w:spacing w:after="0" w:line="240" w:lineRule="auto"/>
        <w:rPr>
          <w:rFonts w:ascii="Times New Roman" w:hAnsi="Times New Roman" w:cs="Times New Roman"/>
          <w:sz w:val="24"/>
          <w:szCs w:val="24"/>
        </w:rPr>
      </w:pPr>
      <w:r>
        <w:rPr>
          <w:rFonts w:ascii="Times New Roman" w:hAnsi="Times New Roman" w:cs="Times New Roman"/>
          <w:sz w:val="24"/>
          <w:szCs w:val="24"/>
        </w:rPr>
        <w:t>29</w:t>
      </w:r>
      <w:r w:rsidR="00EC460B">
        <w:rPr>
          <w:rFonts w:ascii="Times New Roman" w:hAnsi="Times New Roman" w:cs="Times New Roman"/>
          <w:sz w:val="24"/>
          <w:szCs w:val="24"/>
        </w:rPr>
        <w:t xml:space="preserve"> грудня  2025</w:t>
      </w:r>
      <w:r w:rsidR="00A66D91" w:rsidRPr="004F4E31">
        <w:rPr>
          <w:rFonts w:ascii="Times New Roman" w:hAnsi="Times New Roman" w:cs="Times New Roman"/>
          <w:sz w:val="24"/>
          <w:szCs w:val="24"/>
        </w:rPr>
        <w:t xml:space="preserve"> року                                с. Городець                                </w:t>
      </w:r>
      <w:r w:rsidR="00EC460B">
        <w:rPr>
          <w:rFonts w:ascii="Times New Roman" w:hAnsi="Times New Roman" w:cs="Times New Roman"/>
          <w:sz w:val="24"/>
          <w:szCs w:val="24"/>
        </w:rPr>
        <w:t xml:space="preserve">                           № 2</w:t>
      </w:r>
      <w:r>
        <w:rPr>
          <w:rFonts w:ascii="Times New Roman" w:hAnsi="Times New Roman" w:cs="Times New Roman"/>
          <w:sz w:val="24"/>
          <w:szCs w:val="24"/>
        </w:rPr>
        <w:t>52</w:t>
      </w:r>
    </w:p>
    <w:p w:rsidR="00A66D91" w:rsidRPr="004F4E31" w:rsidRDefault="00A66D91" w:rsidP="00A66D91">
      <w:pPr>
        <w:spacing w:after="0" w:line="240" w:lineRule="auto"/>
        <w:rPr>
          <w:rFonts w:ascii="Times New Roman" w:hAnsi="Times New Roman" w:cs="Times New Roman"/>
          <w:sz w:val="24"/>
          <w:szCs w:val="24"/>
        </w:rPr>
      </w:pPr>
    </w:p>
    <w:p w:rsidR="00A66D91" w:rsidRPr="004F4E31" w:rsidRDefault="00A66D91" w:rsidP="00A66D91">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sidRPr="007409DB">
        <w:rPr>
          <w:rFonts w:ascii="Times New Roman" w:eastAsia="Times New Roman" w:hAnsi="Times New Roman" w:cs="Times New Roman"/>
          <w:kern w:val="0"/>
          <w:sz w:val="24"/>
          <w:szCs w:val="24"/>
          <w:lang w:eastAsia="uk-UA"/>
          <w14:ligatures w14:val="none"/>
        </w:rPr>
        <w:t xml:space="preserve">Про </w:t>
      </w:r>
      <w:r w:rsidRPr="004F4E31">
        <w:rPr>
          <w:rFonts w:ascii="Times New Roman" w:eastAsia="Times New Roman" w:hAnsi="Times New Roman" w:cs="Times New Roman"/>
          <w:kern w:val="0"/>
          <w:sz w:val="24"/>
          <w:szCs w:val="24"/>
          <w:lang w:eastAsia="uk-UA"/>
          <w14:ligatures w14:val="none"/>
        </w:rPr>
        <w:t xml:space="preserve"> створення команди реагування та</w:t>
      </w:r>
    </w:p>
    <w:p w:rsidR="00A66D91" w:rsidRPr="007409DB" w:rsidRDefault="00A66D91" w:rsidP="00A66D91">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sidRPr="007409DB">
        <w:rPr>
          <w:rFonts w:ascii="Times New Roman" w:eastAsia="Times New Roman" w:hAnsi="Times New Roman" w:cs="Times New Roman"/>
          <w:kern w:val="0"/>
          <w:sz w:val="24"/>
          <w:szCs w:val="24"/>
          <w:lang w:eastAsia="uk-UA"/>
          <w14:ligatures w14:val="none"/>
        </w:rPr>
        <w:t>затвердження Порядку раннього</w:t>
      </w:r>
    </w:p>
    <w:p w:rsidR="00A66D91" w:rsidRPr="007409DB" w:rsidRDefault="00A66D91" w:rsidP="00A66D91">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sidRPr="007409DB">
        <w:rPr>
          <w:rFonts w:ascii="Times New Roman" w:eastAsia="Times New Roman" w:hAnsi="Times New Roman" w:cs="Times New Roman"/>
          <w:kern w:val="0"/>
          <w:sz w:val="24"/>
          <w:szCs w:val="24"/>
          <w:lang w:eastAsia="uk-UA"/>
          <w14:ligatures w14:val="none"/>
        </w:rPr>
        <w:t>попередження та евакуації учасників</w:t>
      </w:r>
    </w:p>
    <w:p w:rsidR="00A66D91" w:rsidRPr="007409DB" w:rsidRDefault="00A66D91" w:rsidP="00A66D91">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sidRPr="007409DB">
        <w:rPr>
          <w:rFonts w:ascii="Times New Roman" w:eastAsia="Times New Roman" w:hAnsi="Times New Roman" w:cs="Times New Roman"/>
          <w:kern w:val="0"/>
          <w:sz w:val="24"/>
          <w:szCs w:val="24"/>
          <w:lang w:eastAsia="uk-UA"/>
          <w14:ligatures w14:val="none"/>
        </w:rPr>
        <w:t>освітнього процесу в разі нападу</w:t>
      </w:r>
    </w:p>
    <w:p w:rsidR="00A66D91" w:rsidRPr="004F4E31" w:rsidRDefault="00A66D91" w:rsidP="00A66D91">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sidRPr="007409DB">
        <w:rPr>
          <w:rFonts w:ascii="Times New Roman" w:eastAsia="Times New Roman" w:hAnsi="Times New Roman" w:cs="Times New Roman"/>
          <w:kern w:val="0"/>
          <w:sz w:val="24"/>
          <w:szCs w:val="24"/>
          <w:lang w:eastAsia="uk-UA"/>
          <w14:ligatures w14:val="none"/>
        </w:rPr>
        <w:t xml:space="preserve">або ризику нападу на </w:t>
      </w:r>
      <w:r w:rsidRPr="004F4E31">
        <w:rPr>
          <w:rFonts w:ascii="Times New Roman" w:eastAsia="Times New Roman" w:hAnsi="Times New Roman" w:cs="Times New Roman"/>
          <w:kern w:val="0"/>
          <w:sz w:val="24"/>
          <w:szCs w:val="24"/>
          <w:lang w:eastAsia="uk-UA"/>
          <w14:ligatures w14:val="none"/>
        </w:rPr>
        <w:t>Городецький ліцей</w:t>
      </w:r>
    </w:p>
    <w:p w:rsidR="00A66D91" w:rsidRPr="007409DB" w:rsidRDefault="00A66D91" w:rsidP="00A66D91">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sidRPr="004F4E31">
        <w:rPr>
          <w:rFonts w:ascii="Times New Roman" w:eastAsia="Times New Roman" w:hAnsi="Times New Roman" w:cs="Times New Roman"/>
          <w:kern w:val="0"/>
          <w:sz w:val="24"/>
          <w:szCs w:val="24"/>
          <w:lang w:eastAsia="uk-UA"/>
          <w14:ligatures w14:val="none"/>
        </w:rPr>
        <w:t>Сарненської міської ради</w:t>
      </w:r>
    </w:p>
    <w:p w:rsidR="00A66D91" w:rsidRPr="007409DB" w:rsidRDefault="00A66D91" w:rsidP="00A66D91">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sidRPr="007409DB">
        <w:rPr>
          <w:rFonts w:ascii="Times New Roman" w:eastAsia="Times New Roman" w:hAnsi="Times New Roman" w:cs="Times New Roman"/>
          <w:kern w:val="0"/>
          <w:sz w:val="24"/>
          <w:szCs w:val="24"/>
          <w:lang w:eastAsia="uk-UA"/>
          <w14:ligatures w14:val="none"/>
        </w:rPr>
        <w:t> </w:t>
      </w:r>
    </w:p>
    <w:p w:rsidR="00A66D91" w:rsidRPr="007409DB" w:rsidRDefault="00A66D91" w:rsidP="00A66D91">
      <w:pPr>
        <w:shd w:val="clear" w:color="auto" w:fill="FFFFFF"/>
        <w:spacing w:after="0" w:line="240" w:lineRule="auto"/>
        <w:ind w:firstLine="360"/>
        <w:jc w:val="both"/>
        <w:rPr>
          <w:rFonts w:ascii="Times New Roman" w:eastAsia="Times New Roman" w:hAnsi="Times New Roman" w:cs="Times New Roman"/>
          <w:kern w:val="0"/>
          <w:sz w:val="24"/>
          <w:szCs w:val="24"/>
          <w:lang w:eastAsia="uk-UA"/>
          <w14:ligatures w14:val="none"/>
        </w:rPr>
      </w:pPr>
      <w:r w:rsidRPr="007409DB">
        <w:rPr>
          <w:rFonts w:ascii="Times New Roman" w:eastAsia="Times New Roman" w:hAnsi="Times New Roman" w:cs="Times New Roman"/>
          <w:kern w:val="0"/>
          <w:sz w:val="24"/>
          <w:szCs w:val="24"/>
          <w:lang w:eastAsia="uk-UA"/>
          <w14:ligatures w14:val="none"/>
        </w:rPr>
        <w:t> Відповідно наказу Міністерства внутрішніх справ України, Міністерства освіти і науки України від 18.08.2023 №685/1013 зареєстровано в Міністерстві юстиції України 07 вересня 2023 року за номером №1583/40639 «Про затвердження Порядку раннього попередження та евакуації учасників освітнього процесу в разі нападу або ризику нападу на заклад освіти»</w:t>
      </w:r>
      <w:r>
        <w:rPr>
          <w:rFonts w:ascii="Times New Roman" w:eastAsia="Times New Roman" w:hAnsi="Times New Roman" w:cs="Times New Roman"/>
          <w:kern w:val="0"/>
          <w:sz w:val="24"/>
          <w:szCs w:val="24"/>
          <w:lang w:eastAsia="uk-UA"/>
          <w14:ligatures w14:val="none"/>
        </w:rPr>
        <w:t>,</w:t>
      </w:r>
      <w:r w:rsidRPr="007409DB">
        <w:rPr>
          <w:rFonts w:ascii="Times New Roman" w:eastAsia="Times New Roman" w:hAnsi="Times New Roman" w:cs="Times New Roman"/>
          <w:kern w:val="0"/>
          <w:sz w:val="24"/>
          <w:szCs w:val="24"/>
          <w:lang w:eastAsia="uk-UA"/>
          <w14:ligatures w14:val="none"/>
        </w:rPr>
        <w:t xml:space="preserve"> </w:t>
      </w:r>
      <w:r>
        <w:rPr>
          <w:rFonts w:ascii="Times New Roman" w:eastAsia="Times New Roman" w:hAnsi="Times New Roman" w:cs="Times New Roman"/>
          <w:kern w:val="0"/>
          <w:sz w:val="24"/>
          <w:szCs w:val="24"/>
          <w:lang w:eastAsia="uk-UA"/>
          <w14:ligatures w14:val="none"/>
        </w:rPr>
        <w:t>в</w:t>
      </w:r>
      <w:r w:rsidRPr="007409DB">
        <w:rPr>
          <w:rFonts w:ascii="Times New Roman" w:eastAsia="Times New Roman" w:hAnsi="Times New Roman" w:cs="Times New Roman"/>
          <w:kern w:val="0"/>
          <w:sz w:val="24"/>
          <w:szCs w:val="24"/>
          <w:lang w:eastAsia="uk-UA"/>
          <w14:ligatures w14:val="none"/>
        </w:rPr>
        <w:t>ідповідно до пунктів 4,5 частини першої статті 23 Закону України «Про національну поліцію» частини третьої статті 26 Закону України «Про освіту», пункту 3 Плану заходів щодо реалізації Декларації про безпеку шкіл, затвердженого Кабінету Міністрів України від 04 серпня 2021 року №898-р. Концепції безпеки закладів освіти, схваленої </w:t>
      </w:r>
      <w:hyperlink r:id="rId8" w:tgtFrame="_blank" w:history="1">
        <w:r w:rsidRPr="007409DB">
          <w:rPr>
            <w:rFonts w:ascii="Times New Roman" w:eastAsia="Times New Roman" w:hAnsi="Times New Roman" w:cs="Times New Roman"/>
            <w:kern w:val="0"/>
            <w:sz w:val="24"/>
            <w:szCs w:val="24"/>
            <w:lang w:eastAsia="uk-UA"/>
            <w14:ligatures w14:val="none"/>
          </w:rPr>
          <w:t>розпорядженням Кабінету Міністрів України від 07 квітня 2023 року N 301-р</w:t>
        </w:r>
      </w:hyperlink>
      <w:r w:rsidRPr="007409DB">
        <w:rPr>
          <w:rFonts w:ascii="Times New Roman" w:eastAsia="Times New Roman" w:hAnsi="Times New Roman" w:cs="Times New Roman"/>
          <w:kern w:val="0"/>
          <w:sz w:val="24"/>
          <w:szCs w:val="24"/>
          <w:lang w:eastAsia="uk-UA"/>
          <w14:ligatures w14:val="none"/>
        </w:rPr>
        <w:t>, з метою врегулювання діяльності Національної поліції України, Державної служби України з надзвичайних ситуацій, закладів освіти щодо раннього попередження та евакуації учасників освітнього процесу в разі нападу або ризику нападу на заклад освіти</w:t>
      </w:r>
      <w:r w:rsidRPr="004F4E31">
        <w:rPr>
          <w:rFonts w:ascii="Times New Roman" w:eastAsia="Times New Roman" w:hAnsi="Times New Roman" w:cs="Times New Roman"/>
          <w:kern w:val="0"/>
          <w:sz w:val="24"/>
          <w:szCs w:val="24"/>
          <w:lang w:eastAsia="uk-UA"/>
          <w14:ligatures w14:val="none"/>
        </w:rPr>
        <w:t xml:space="preserve">, </w:t>
      </w:r>
      <w:r w:rsidRPr="007409DB">
        <w:rPr>
          <w:rFonts w:ascii="Times New Roman" w:eastAsia="Times New Roman" w:hAnsi="Times New Roman" w:cs="Times New Roman"/>
          <w:kern w:val="0"/>
          <w:sz w:val="24"/>
          <w:szCs w:val="24"/>
          <w:lang w:eastAsia="uk-UA"/>
          <w14:ligatures w14:val="none"/>
        </w:rPr>
        <w:t xml:space="preserve">  збереження здоров’я та життя учасників освітнього процесу в </w:t>
      </w:r>
      <w:r w:rsidRPr="004F4E31">
        <w:rPr>
          <w:rFonts w:ascii="Times New Roman" w:eastAsia="Times New Roman" w:hAnsi="Times New Roman" w:cs="Times New Roman"/>
          <w:kern w:val="0"/>
          <w:sz w:val="24"/>
          <w:szCs w:val="24"/>
          <w:lang w:eastAsia="uk-UA"/>
          <w14:ligatures w14:val="none"/>
        </w:rPr>
        <w:t>Городецькому ліцеї</w:t>
      </w:r>
    </w:p>
    <w:p w:rsidR="00A66D91" w:rsidRPr="007409DB" w:rsidRDefault="00A66D91" w:rsidP="00A66D91">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sidRPr="007409DB">
        <w:rPr>
          <w:rFonts w:ascii="Times New Roman" w:eastAsia="Times New Roman" w:hAnsi="Times New Roman" w:cs="Times New Roman"/>
          <w:b/>
          <w:bCs/>
          <w:kern w:val="0"/>
          <w:sz w:val="24"/>
          <w:szCs w:val="24"/>
          <w:lang w:eastAsia="uk-UA"/>
          <w14:ligatures w14:val="none"/>
        </w:rPr>
        <w:t> </w:t>
      </w:r>
    </w:p>
    <w:p w:rsidR="00A66D91" w:rsidRDefault="00A66D91" w:rsidP="00A66D91">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sidRPr="007409DB">
        <w:rPr>
          <w:rFonts w:ascii="Times New Roman" w:eastAsia="Times New Roman" w:hAnsi="Times New Roman" w:cs="Times New Roman"/>
          <w:kern w:val="0"/>
          <w:sz w:val="24"/>
          <w:szCs w:val="24"/>
          <w:lang w:eastAsia="uk-UA"/>
          <w14:ligatures w14:val="none"/>
        </w:rPr>
        <w:t>НАКАЗУЮ:  </w:t>
      </w:r>
    </w:p>
    <w:p w:rsidR="00A66D91" w:rsidRDefault="00A66D91" w:rsidP="00FA1696">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 xml:space="preserve">1.  </w:t>
      </w:r>
      <w:r w:rsidRPr="00615E47">
        <w:rPr>
          <w:rFonts w:ascii="Times New Roman" w:eastAsia="Times New Roman" w:hAnsi="Times New Roman" w:cs="Times New Roman"/>
          <w:kern w:val="0"/>
          <w:sz w:val="24"/>
          <w:szCs w:val="24"/>
          <w:lang w:eastAsia="uk-UA"/>
          <w14:ligatures w14:val="none"/>
        </w:rPr>
        <w:t xml:space="preserve">Створити </w:t>
      </w:r>
      <w:r>
        <w:rPr>
          <w:rFonts w:ascii="Times New Roman" w:eastAsia="Times New Roman" w:hAnsi="Times New Roman" w:cs="Times New Roman"/>
          <w:kern w:val="0"/>
          <w:sz w:val="24"/>
          <w:szCs w:val="24"/>
          <w:lang w:eastAsia="uk-UA"/>
          <w14:ligatures w14:val="none"/>
        </w:rPr>
        <w:t xml:space="preserve">  та затвердити </w:t>
      </w:r>
      <w:r w:rsidRPr="00615E47">
        <w:rPr>
          <w:rFonts w:ascii="Times New Roman" w:eastAsia="Times New Roman" w:hAnsi="Times New Roman" w:cs="Times New Roman"/>
          <w:kern w:val="0"/>
          <w:sz w:val="24"/>
          <w:szCs w:val="24"/>
          <w:lang w:eastAsia="uk-UA"/>
          <w14:ligatures w14:val="none"/>
        </w:rPr>
        <w:t xml:space="preserve">команду реагування для здійснення заходів щодо </w:t>
      </w:r>
      <w:r>
        <w:rPr>
          <w:rFonts w:ascii="Times New Roman" w:eastAsia="Times New Roman" w:hAnsi="Times New Roman" w:cs="Times New Roman"/>
          <w:kern w:val="0"/>
          <w:sz w:val="24"/>
          <w:szCs w:val="24"/>
          <w:lang w:eastAsia="uk-UA"/>
          <w14:ligatures w14:val="none"/>
        </w:rPr>
        <w:t xml:space="preserve">  </w:t>
      </w:r>
    </w:p>
    <w:p w:rsidR="00A66D91" w:rsidRDefault="00A66D91" w:rsidP="00FA1696">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sidRPr="00615E47">
        <w:rPr>
          <w:rFonts w:ascii="Times New Roman" w:eastAsia="Times New Roman" w:hAnsi="Times New Roman" w:cs="Times New Roman"/>
          <w:kern w:val="0"/>
          <w:sz w:val="24"/>
          <w:szCs w:val="24"/>
          <w:lang w:eastAsia="uk-UA"/>
          <w14:ligatures w14:val="none"/>
        </w:rPr>
        <w:t xml:space="preserve">попередження та евакуації </w:t>
      </w:r>
      <w:r>
        <w:rPr>
          <w:rFonts w:ascii="Times New Roman" w:eastAsia="Times New Roman" w:hAnsi="Times New Roman" w:cs="Times New Roman"/>
          <w:kern w:val="0"/>
          <w:sz w:val="24"/>
          <w:szCs w:val="24"/>
          <w:lang w:eastAsia="uk-UA"/>
          <w14:ligatures w14:val="none"/>
        </w:rPr>
        <w:t xml:space="preserve">  </w:t>
      </w:r>
      <w:r w:rsidRPr="00615E47">
        <w:rPr>
          <w:rFonts w:ascii="Times New Roman" w:eastAsia="Times New Roman" w:hAnsi="Times New Roman" w:cs="Times New Roman"/>
          <w:kern w:val="0"/>
          <w:sz w:val="24"/>
          <w:szCs w:val="24"/>
          <w:lang w:eastAsia="uk-UA"/>
          <w14:ligatures w14:val="none"/>
        </w:rPr>
        <w:t xml:space="preserve">учасників освітнього процесу в разі нападу або ризику </w:t>
      </w:r>
      <w:r>
        <w:rPr>
          <w:rFonts w:ascii="Times New Roman" w:eastAsia="Times New Roman" w:hAnsi="Times New Roman" w:cs="Times New Roman"/>
          <w:kern w:val="0"/>
          <w:sz w:val="24"/>
          <w:szCs w:val="24"/>
          <w:lang w:eastAsia="uk-UA"/>
          <w14:ligatures w14:val="none"/>
        </w:rPr>
        <w:t xml:space="preserve"> </w:t>
      </w:r>
    </w:p>
    <w:p w:rsidR="00FA1696" w:rsidRDefault="00A66D91" w:rsidP="00FA1696">
      <w:pPr>
        <w:shd w:val="clear" w:color="auto" w:fill="FFFFFF"/>
        <w:tabs>
          <w:tab w:val="num" w:pos="0"/>
        </w:tabs>
        <w:spacing w:after="0" w:line="240" w:lineRule="auto"/>
        <w:jc w:val="both"/>
        <w:rPr>
          <w:rFonts w:ascii="Times New Roman" w:eastAsia="Times New Roman" w:hAnsi="Times New Roman" w:cs="Times New Roman"/>
          <w:kern w:val="0"/>
          <w:sz w:val="24"/>
          <w:szCs w:val="24"/>
          <w:lang w:eastAsia="uk-UA"/>
          <w14:ligatures w14:val="none"/>
        </w:rPr>
      </w:pPr>
      <w:r w:rsidRPr="00615E47">
        <w:rPr>
          <w:rFonts w:ascii="Times New Roman" w:eastAsia="Times New Roman" w:hAnsi="Times New Roman" w:cs="Times New Roman"/>
          <w:kern w:val="0"/>
          <w:sz w:val="24"/>
          <w:szCs w:val="24"/>
          <w:lang w:eastAsia="uk-UA"/>
          <w14:ligatures w14:val="none"/>
        </w:rPr>
        <w:t>нападу на заклад освіти.</w:t>
      </w:r>
      <w:r w:rsidRPr="00F1413B">
        <w:rPr>
          <w:rFonts w:ascii="Times New Roman" w:eastAsia="Times New Roman" w:hAnsi="Times New Roman" w:cs="Times New Roman"/>
          <w:kern w:val="0"/>
          <w:sz w:val="24"/>
          <w:szCs w:val="24"/>
          <w:lang w:eastAsia="uk-UA"/>
          <w14:ligatures w14:val="none"/>
        </w:rPr>
        <w:t xml:space="preserve"> </w:t>
      </w:r>
      <w:r w:rsidR="00FA1696">
        <w:rPr>
          <w:rFonts w:ascii="Times New Roman" w:eastAsia="Times New Roman" w:hAnsi="Times New Roman" w:cs="Times New Roman"/>
          <w:kern w:val="0"/>
          <w:sz w:val="24"/>
          <w:szCs w:val="24"/>
          <w:lang w:eastAsia="uk-UA"/>
          <w14:ligatures w14:val="none"/>
        </w:rPr>
        <w:t xml:space="preserve">   </w:t>
      </w:r>
    </w:p>
    <w:p w:rsidR="00A66D91" w:rsidRPr="004F4E31" w:rsidRDefault="00FA1696" w:rsidP="00FA1696">
      <w:pPr>
        <w:shd w:val="clear" w:color="auto" w:fill="FFFFFF"/>
        <w:tabs>
          <w:tab w:val="num" w:pos="0"/>
        </w:tabs>
        <w:spacing w:after="0" w:line="240" w:lineRule="auto"/>
        <w:jc w:val="both"/>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 xml:space="preserve">                                                                                                                                                Д</w:t>
      </w:r>
      <w:r w:rsidR="00A66D91" w:rsidRPr="004F4E31">
        <w:rPr>
          <w:rFonts w:ascii="Times New Roman" w:eastAsia="Times New Roman" w:hAnsi="Times New Roman" w:cs="Times New Roman"/>
          <w:kern w:val="0"/>
          <w:sz w:val="24"/>
          <w:szCs w:val="24"/>
          <w:lang w:eastAsia="uk-UA"/>
          <w14:ligatures w14:val="none"/>
        </w:rPr>
        <w:t>одаток1</w:t>
      </w:r>
    </w:p>
    <w:p w:rsidR="00A66D91" w:rsidRPr="004F4E31" w:rsidRDefault="00A66D91" w:rsidP="00FA1696">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2</w:t>
      </w:r>
      <w:r w:rsidRPr="004F4E31">
        <w:rPr>
          <w:rFonts w:ascii="Times New Roman" w:eastAsia="Times New Roman" w:hAnsi="Times New Roman" w:cs="Times New Roman"/>
          <w:kern w:val="0"/>
          <w:sz w:val="24"/>
          <w:szCs w:val="24"/>
          <w:lang w:eastAsia="uk-UA"/>
          <w14:ligatures w14:val="none"/>
        </w:rPr>
        <w:t>.  Затвердити:</w:t>
      </w:r>
    </w:p>
    <w:p w:rsidR="00A66D91" w:rsidRPr="004F4E31" w:rsidRDefault="00A66D91" w:rsidP="00FA1696">
      <w:pPr>
        <w:shd w:val="clear" w:color="auto" w:fill="FFFFFF"/>
        <w:tabs>
          <w:tab w:val="num" w:pos="0"/>
        </w:tabs>
        <w:spacing w:after="0" w:line="240" w:lineRule="auto"/>
        <w:jc w:val="both"/>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2.1.</w:t>
      </w:r>
      <w:r w:rsidRPr="004F4E31">
        <w:rPr>
          <w:rFonts w:ascii="Times New Roman" w:eastAsia="Times New Roman" w:hAnsi="Times New Roman" w:cs="Times New Roman"/>
          <w:kern w:val="0"/>
          <w:sz w:val="24"/>
          <w:szCs w:val="24"/>
          <w:lang w:eastAsia="uk-UA"/>
          <w14:ligatures w14:val="none"/>
        </w:rPr>
        <w:t xml:space="preserve">  Порядок (механізм) раннього попередження та евакуації учасників освітнього    </w:t>
      </w:r>
    </w:p>
    <w:p w:rsidR="00EC460B" w:rsidRDefault="00A66D91" w:rsidP="00FA1696">
      <w:pPr>
        <w:shd w:val="clear" w:color="auto" w:fill="FFFFFF"/>
        <w:tabs>
          <w:tab w:val="num" w:pos="0"/>
        </w:tabs>
        <w:spacing w:after="0" w:line="240" w:lineRule="auto"/>
        <w:jc w:val="both"/>
        <w:rPr>
          <w:rFonts w:ascii="Times New Roman" w:eastAsia="Times New Roman" w:hAnsi="Times New Roman" w:cs="Times New Roman"/>
          <w:kern w:val="0"/>
          <w:sz w:val="24"/>
          <w:szCs w:val="24"/>
          <w:lang w:eastAsia="uk-UA"/>
          <w14:ligatures w14:val="none"/>
        </w:rPr>
      </w:pPr>
      <w:r w:rsidRPr="004F4E31">
        <w:rPr>
          <w:rFonts w:ascii="Times New Roman" w:eastAsia="Times New Roman" w:hAnsi="Times New Roman" w:cs="Times New Roman"/>
          <w:kern w:val="0"/>
          <w:sz w:val="24"/>
          <w:szCs w:val="24"/>
          <w:lang w:eastAsia="uk-UA"/>
          <w14:ligatures w14:val="none"/>
        </w:rPr>
        <w:t xml:space="preserve">процесу в разі нападу або ризику нападу на Городецький ліцей Сарненської  міської ради.   </w:t>
      </w:r>
      <w:r w:rsidR="00FA1696">
        <w:rPr>
          <w:rFonts w:ascii="Times New Roman" w:eastAsia="Times New Roman" w:hAnsi="Times New Roman" w:cs="Times New Roman"/>
          <w:kern w:val="0"/>
          <w:sz w:val="24"/>
          <w:szCs w:val="24"/>
          <w:lang w:eastAsia="uk-UA"/>
          <w14:ligatures w14:val="none"/>
        </w:rPr>
        <w:t xml:space="preserve">                      </w:t>
      </w:r>
    </w:p>
    <w:p w:rsidR="00FA1696" w:rsidRDefault="00FA1696" w:rsidP="00FA1696">
      <w:pPr>
        <w:shd w:val="clear" w:color="auto" w:fill="FFFFFF"/>
        <w:tabs>
          <w:tab w:val="num" w:pos="0"/>
        </w:tabs>
        <w:spacing w:after="0" w:line="240" w:lineRule="auto"/>
        <w:jc w:val="both"/>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 xml:space="preserve">                                                                                                                                               Додаток 2</w:t>
      </w:r>
    </w:p>
    <w:p w:rsidR="00FA1696" w:rsidRDefault="00A66D91" w:rsidP="00FA1696">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2.2.</w:t>
      </w:r>
      <w:r w:rsidRPr="00F1413B">
        <w:rPr>
          <w:rFonts w:ascii="Times New Roman" w:eastAsia="Times New Roman" w:hAnsi="Times New Roman" w:cs="Times New Roman"/>
          <w:kern w:val="0"/>
          <w:sz w:val="24"/>
          <w:szCs w:val="24"/>
          <w:lang w:eastAsia="uk-UA"/>
          <w14:ligatures w14:val="none"/>
        </w:rPr>
        <w:t> </w:t>
      </w:r>
      <w:r>
        <w:rPr>
          <w:rFonts w:ascii="Times New Roman" w:eastAsia="Times New Roman" w:hAnsi="Times New Roman" w:cs="Times New Roman"/>
          <w:kern w:val="0"/>
          <w:sz w:val="24"/>
          <w:szCs w:val="24"/>
          <w:lang w:eastAsia="uk-UA"/>
          <w14:ligatures w14:val="none"/>
        </w:rPr>
        <w:t xml:space="preserve"> </w:t>
      </w:r>
      <w:r w:rsidRPr="00F1413B">
        <w:rPr>
          <w:rFonts w:ascii="Times New Roman" w:eastAsia="Times New Roman" w:hAnsi="Times New Roman" w:cs="Times New Roman"/>
          <w:kern w:val="0"/>
          <w:sz w:val="24"/>
          <w:szCs w:val="24"/>
          <w:lang w:eastAsia="uk-UA"/>
          <w14:ligatures w14:val="none"/>
        </w:rPr>
        <w:t xml:space="preserve">Алгоритм дій в разі нападу або ризику нападу на заклад освіти. </w:t>
      </w:r>
      <w:r w:rsidR="00FA1696">
        <w:rPr>
          <w:rFonts w:ascii="Times New Roman" w:eastAsia="Times New Roman" w:hAnsi="Times New Roman" w:cs="Times New Roman"/>
          <w:kern w:val="0"/>
          <w:sz w:val="24"/>
          <w:szCs w:val="24"/>
          <w:lang w:eastAsia="uk-UA"/>
          <w14:ligatures w14:val="none"/>
        </w:rPr>
        <w:t xml:space="preserve"> </w:t>
      </w:r>
    </w:p>
    <w:p w:rsidR="00A66D91" w:rsidRPr="00F1413B" w:rsidRDefault="00FA1696" w:rsidP="00FA1696">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 xml:space="preserve">                                                                                                                                               Д</w:t>
      </w:r>
      <w:r w:rsidR="00A66D91" w:rsidRPr="004F4E31">
        <w:rPr>
          <w:rFonts w:ascii="Times New Roman" w:eastAsia="Times New Roman" w:hAnsi="Times New Roman" w:cs="Times New Roman"/>
          <w:kern w:val="0"/>
          <w:sz w:val="24"/>
          <w:szCs w:val="24"/>
          <w:lang w:eastAsia="uk-UA"/>
          <w14:ligatures w14:val="none"/>
        </w:rPr>
        <w:t>одаток 3</w:t>
      </w:r>
    </w:p>
    <w:p w:rsidR="00FA1696" w:rsidRDefault="00A66D91" w:rsidP="00FA1696">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 xml:space="preserve">2.3.  </w:t>
      </w:r>
      <w:r w:rsidRPr="00F1413B">
        <w:rPr>
          <w:rFonts w:ascii="Times New Roman" w:eastAsia="Times New Roman" w:hAnsi="Times New Roman" w:cs="Times New Roman"/>
          <w:kern w:val="0"/>
          <w:sz w:val="24"/>
          <w:szCs w:val="24"/>
          <w:lang w:eastAsia="uk-UA"/>
          <w14:ligatures w14:val="none"/>
        </w:rPr>
        <w:t xml:space="preserve">План евакуації в разі нападу або ризику нападу на заклад освіти. </w:t>
      </w:r>
      <w:r w:rsidR="00FA1696">
        <w:rPr>
          <w:rFonts w:ascii="Times New Roman" w:eastAsia="Times New Roman" w:hAnsi="Times New Roman" w:cs="Times New Roman"/>
          <w:kern w:val="0"/>
          <w:sz w:val="24"/>
          <w:szCs w:val="24"/>
          <w:lang w:eastAsia="uk-UA"/>
          <w14:ligatures w14:val="none"/>
        </w:rPr>
        <w:t xml:space="preserve"> </w:t>
      </w:r>
    </w:p>
    <w:p w:rsidR="00EC460B" w:rsidRDefault="00FA1696" w:rsidP="00FA1696">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 xml:space="preserve">                                                                                                                                               Д</w:t>
      </w:r>
      <w:r w:rsidR="00A66D91" w:rsidRPr="004F4E31">
        <w:rPr>
          <w:rFonts w:ascii="Times New Roman" w:eastAsia="Times New Roman" w:hAnsi="Times New Roman" w:cs="Times New Roman"/>
          <w:kern w:val="0"/>
          <w:sz w:val="24"/>
          <w:szCs w:val="24"/>
          <w:lang w:eastAsia="uk-UA"/>
          <w14:ligatures w14:val="none"/>
        </w:rPr>
        <w:t>одаток 4</w:t>
      </w:r>
    </w:p>
    <w:p w:rsidR="00FA1696" w:rsidRDefault="00A66D91" w:rsidP="00FA1696">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 xml:space="preserve">2.4.  </w:t>
      </w:r>
      <w:r w:rsidRPr="00F1413B">
        <w:rPr>
          <w:rFonts w:ascii="Times New Roman" w:eastAsia="Times New Roman" w:hAnsi="Times New Roman" w:cs="Times New Roman"/>
          <w:kern w:val="0"/>
          <w:sz w:val="24"/>
          <w:szCs w:val="24"/>
          <w:lang w:eastAsia="uk-UA"/>
          <w14:ligatures w14:val="none"/>
        </w:rPr>
        <w:t xml:space="preserve">Порядок оповіщення в разі нападу або ризику нападу на заклад освіти. </w:t>
      </w:r>
    </w:p>
    <w:p w:rsidR="00EC460B" w:rsidRDefault="00FA1696" w:rsidP="00FA1696">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 xml:space="preserve">                                                                                                                                               Д</w:t>
      </w:r>
      <w:r w:rsidR="00A66D91" w:rsidRPr="004F4E31">
        <w:rPr>
          <w:rFonts w:ascii="Times New Roman" w:eastAsia="Times New Roman" w:hAnsi="Times New Roman" w:cs="Times New Roman"/>
          <w:kern w:val="0"/>
          <w:sz w:val="24"/>
          <w:szCs w:val="24"/>
          <w:lang w:eastAsia="uk-UA"/>
          <w14:ligatures w14:val="none"/>
        </w:rPr>
        <w:t xml:space="preserve">одаток </w:t>
      </w:r>
      <w:r>
        <w:rPr>
          <w:rFonts w:ascii="Times New Roman" w:eastAsia="Times New Roman" w:hAnsi="Times New Roman" w:cs="Times New Roman"/>
          <w:kern w:val="0"/>
          <w:sz w:val="24"/>
          <w:szCs w:val="24"/>
          <w:lang w:eastAsia="uk-UA"/>
          <w14:ligatures w14:val="none"/>
        </w:rPr>
        <w:t>5</w:t>
      </w:r>
      <w:r w:rsidR="00EC460B">
        <w:rPr>
          <w:rFonts w:ascii="Times New Roman" w:eastAsia="Times New Roman" w:hAnsi="Times New Roman" w:cs="Times New Roman"/>
          <w:kern w:val="0"/>
          <w:sz w:val="24"/>
          <w:szCs w:val="24"/>
          <w:lang w:eastAsia="uk-UA"/>
          <w14:ligatures w14:val="none"/>
        </w:rPr>
        <w:t xml:space="preserve">       </w:t>
      </w:r>
    </w:p>
    <w:p w:rsidR="00FA1696" w:rsidRDefault="00A66D91" w:rsidP="00FA1696">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 xml:space="preserve">2.5.  </w:t>
      </w:r>
      <w:r w:rsidRPr="00F1413B">
        <w:rPr>
          <w:rFonts w:ascii="Times New Roman" w:eastAsia="Times New Roman" w:hAnsi="Times New Roman" w:cs="Times New Roman"/>
          <w:kern w:val="0"/>
          <w:sz w:val="24"/>
          <w:szCs w:val="24"/>
          <w:lang w:eastAsia="uk-UA"/>
          <w14:ligatures w14:val="none"/>
        </w:rPr>
        <w:t xml:space="preserve">Заходи, спрямовані на створення безпечних умов </w:t>
      </w:r>
      <w:r w:rsidR="00EC460B">
        <w:rPr>
          <w:rFonts w:ascii="Times New Roman" w:eastAsia="Times New Roman" w:hAnsi="Times New Roman" w:cs="Times New Roman"/>
          <w:kern w:val="0"/>
          <w:sz w:val="24"/>
          <w:szCs w:val="24"/>
          <w:lang w:eastAsia="uk-UA"/>
          <w14:ligatures w14:val="none"/>
        </w:rPr>
        <w:t xml:space="preserve">перебування учасників </w:t>
      </w:r>
      <w:r w:rsidRPr="00F1413B">
        <w:rPr>
          <w:rFonts w:ascii="Times New Roman" w:eastAsia="Times New Roman" w:hAnsi="Times New Roman" w:cs="Times New Roman"/>
          <w:kern w:val="0"/>
          <w:sz w:val="24"/>
          <w:szCs w:val="24"/>
          <w:lang w:eastAsia="uk-UA"/>
          <w14:ligatures w14:val="none"/>
        </w:rPr>
        <w:t xml:space="preserve">освітнього процесу в освітньому закладі. </w:t>
      </w:r>
      <w:r w:rsidR="00FA1696">
        <w:rPr>
          <w:rFonts w:ascii="Times New Roman" w:eastAsia="Times New Roman" w:hAnsi="Times New Roman" w:cs="Times New Roman"/>
          <w:kern w:val="0"/>
          <w:sz w:val="24"/>
          <w:szCs w:val="24"/>
          <w:lang w:eastAsia="uk-UA"/>
          <w14:ligatures w14:val="none"/>
        </w:rPr>
        <w:t xml:space="preserve"> </w:t>
      </w:r>
    </w:p>
    <w:p w:rsidR="00EC460B" w:rsidRDefault="00FA1696" w:rsidP="00FA1696">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 xml:space="preserve">                                                                                                                                               Д</w:t>
      </w:r>
      <w:r w:rsidR="00A66D91" w:rsidRPr="004F4E31">
        <w:rPr>
          <w:rFonts w:ascii="Times New Roman" w:eastAsia="Times New Roman" w:hAnsi="Times New Roman" w:cs="Times New Roman"/>
          <w:kern w:val="0"/>
          <w:sz w:val="24"/>
          <w:szCs w:val="24"/>
          <w:lang w:eastAsia="uk-UA"/>
          <w14:ligatures w14:val="none"/>
        </w:rPr>
        <w:t xml:space="preserve">одаток </w:t>
      </w:r>
      <w:r>
        <w:rPr>
          <w:rFonts w:ascii="Times New Roman" w:eastAsia="Times New Roman" w:hAnsi="Times New Roman" w:cs="Times New Roman"/>
          <w:kern w:val="0"/>
          <w:sz w:val="24"/>
          <w:szCs w:val="24"/>
          <w:lang w:eastAsia="uk-UA"/>
          <w14:ligatures w14:val="none"/>
        </w:rPr>
        <w:t>6</w:t>
      </w:r>
    </w:p>
    <w:p w:rsidR="00A66D91" w:rsidRPr="00615E47" w:rsidRDefault="00A66D91" w:rsidP="00FA1696">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lastRenderedPageBreak/>
        <w:t xml:space="preserve">3. </w:t>
      </w:r>
      <w:r w:rsidRPr="00615E47">
        <w:rPr>
          <w:rFonts w:ascii="Times New Roman" w:eastAsia="Times New Roman" w:hAnsi="Times New Roman" w:cs="Times New Roman"/>
          <w:kern w:val="0"/>
          <w:sz w:val="24"/>
          <w:szCs w:val="24"/>
          <w:lang w:eastAsia="uk-UA"/>
          <w14:ligatures w14:val="none"/>
        </w:rPr>
        <w:t>Керівнику:</w:t>
      </w:r>
    </w:p>
    <w:p w:rsidR="00A66D91" w:rsidRDefault="00A66D91" w:rsidP="00FA1696">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3.1</w:t>
      </w:r>
      <w:r w:rsidRPr="00F1413B">
        <w:rPr>
          <w:rFonts w:ascii="Times New Roman" w:eastAsia="Times New Roman" w:hAnsi="Times New Roman" w:cs="Times New Roman"/>
          <w:kern w:val="0"/>
          <w:sz w:val="24"/>
          <w:szCs w:val="24"/>
          <w:lang w:eastAsia="uk-UA"/>
          <w14:ligatures w14:val="none"/>
        </w:rPr>
        <w:t>.</w:t>
      </w:r>
      <w:r>
        <w:rPr>
          <w:rFonts w:ascii="Times New Roman" w:eastAsia="Times New Roman" w:hAnsi="Times New Roman" w:cs="Times New Roman"/>
          <w:kern w:val="0"/>
          <w:sz w:val="24"/>
          <w:szCs w:val="24"/>
          <w:lang w:eastAsia="uk-UA"/>
          <w14:ligatures w14:val="none"/>
        </w:rPr>
        <w:t xml:space="preserve"> </w:t>
      </w:r>
      <w:r w:rsidRPr="00F1413B">
        <w:rPr>
          <w:rFonts w:ascii="Times New Roman" w:eastAsia="Times New Roman" w:hAnsi="Times New Roman" w:cs="Times New Roman"/>
          <w:kern w:val="0"/>
          <w:sz w:val="24"/>
          <w:szCs w:val="24"/>
          <w:lang w:eastAsia="uk-UA"/>
          <w14:ligatures w14:val="none"/>
        </w:rPr>
        <w:t>Ознайомити учасників освітнього процесу з планом евакуації та порядком оповіщення в разі нападу або ризику нападу на заклад освіти</w:t>
      </w:r>
      <w:r>
        <w:rPr>
          <w:rFonts w:ascii="Times New Roman" w:eastAsia="Times New Roman" w:hAnsi="Times New Roman" w:cs="Times New Roman"/>
          <w:kern w:val="0"/>
          <w:sz w:val="24"/>
          <w:szCs w:val="24"/>
          <w:lang w:eastAsia="uk-UA"/>
          <w14:ligatures w14:val="none"/>
        </w:rPr>
        <w:t xml:space="preserve">.          </w:t>
      </w:r>
    </w:p>
    <w:p w:rsidR="008640E1" w:rsidRDefault="00FA1696" w:rsidP="00FA1696">
      <w:pPr>
        <w:shd w:val="clear" w:color="auto" w:fill="FFFFFF"/>
        <w:spacing w:after="0" w:line="240" w:lineRule="auto"/>
        <w:ind w:left="1080"/>
        <w:jc w:val="both"/>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 xml:space="preserve">                                                                                                                      </w:t>
      </w:r>
      <w:r w:rsidR="00EC460B">
        <w:rPr>
          <w:rFonts w:ascii="Times New Roman" w:eastAsia="Times New Roman" w:hAnsi="Times New Roman" w:cs="Times New Roman"/>
          <w:kern w:val="0"/>
          <w:sz w:val="24"/>
          <w:szCs w:val="24"/>
          <w:lang w:eastAsia="uk-UA"/>
          <w14:ligatures w14:val="none"/>
        </w:rPr>
        <w:t>До 10.01.2026</w:t>
      </w:r>
    </w:p>
    <w:p w:rsidR="00A66D91" w:rsidRPr="00EC460B" w:rsidRDefault="008640E1" w:rsidP="00FA1696">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 xml:space="preserve">4. </w:t>
      </w:r>
      <w:r w:rsidR="00A66D91" w:rsidRPr="00EC460B">
        <w:rPr>
          <w:rFonts w:ascii="Times New Roman" w:eastAsia="Times New Roman" w:hAnsi="Times New Roman" w:cs="Times New Roman"/>
          <w:kern w:val="0"/>
          <w:sz w:val="24"/>
          <w:szCs w:val="24"/>
          <w:lang w:eastAsia="uk-UA"/>
          <w14:ligatures w14:val="none"/>
        </w:rPr>
        <w:t xml:space="preserve"> Команді реагування закладу освіти:</w:t>
      </w:r>
    </w:p>
    <w:p w:rsidR="00A66D91" w:rsidRPr="004F4E31" w:rsidRDefault="00A66D91" w:rsidP="00FA1696">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sidRPr="004F4E31">
        <w:rPr>
          <w:rFonts w:ascii="Times New Roman" w:eastAsia="Times New Roman" w:hAnsi="Times New Roman" w:cs="Times New Roman"/>
          <w:kern w:val="0"/>
          <w:sz w:val="24"/>
          <w:szCs w:val="24"/>
          <w:lang w:eastAsia="uk-UA"/>
          <w14:ligatures w14:val="none"/>
        </w:rPr>
        <w:t>4.1. Розробити та подати на затвердження алгоритм дій учасників освітнього процесу в разі   нападу або ризику нападу на заклад освіти, а також план евакуації учасників освітнього  процесу.</w:t>
      </w:r>
    </w:p>
    <w:p w:rsidR="00A66D91" w:rsidRDefault="00A66D91" w:rsidP="00FA1696">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sidRPr="004F4E31">
        <w:rPr>
          <w:rFonts w:ascii="Times New Roman" w:eastAsia="Times New Roman" w:hAnsi="Times New Roman" w:cs="Times New Roman"/>
          <w:kern w:val="0"/>
          <w:sz w:val="24"/>
          <w:szCs w:val="24"/>
          <w:lang w:eastAsia="uk-UA"/>
          <w14:ligatures w14:val="none"/>
        </w:rPr>
        <w:t>4.2. Скла</w:t>
      </w:r>
      <w:r>
        <w:rPr>
          <w:rFonts w:ascii="Times New Roman" w:eastAsia="Times New Roman" w:hAnsi="Times New Roman" w:cs="Times New Roman"/>
          <w:kern w:val="0"/>
          <w:sz w:val="24"/>
          <w:szCs w:val="24"/>
          <w:lang w:eastAsia="uk-UA"/>
          <w14:ligatures w14:val="none"/>
        </w:rPr>
        <w:t>сти</w:t>
      </w:r>
      <w:r w:rsidRPr="004F4E31">
        <w:rPr>
          <w:rFonts w:ascii="Times New Roman" w:eastAsia="Times New Roman" w:hAnsi="Times New Roman" w:cs="Times New Roman"/>
          <w:kern w:val="0"/>
          <w:sz w:val="24"/>
          <w:szCs w:val="24"/>
          <w:lang w:eastAsia="uk-UA"/>
          <w14:ligatures w14:val="none"/>
        </w:rPr>
        <w:t xml:space="preserve"> та</w:t>
      </w:r>
      <w:r>
        <w:rPr>
          <w:rFonts w:ascii="Times New Roman" w:eastAsia="Times New Roman" w:hAnsi="Times New Roman" w:cs="Times New Roman"/>
          <w:kern w:val="0"/>
          <w:sz w:val="24"/>
          <w:szCs w:val="24"/>
          <w:lang w:eastAsia="uk-UA"/>
          <w14:ligatures w14:val="none"/>
        </w:rPr>
        <w:t xml:space="preserve"> систематично </w:t>
      </w:r>
      <w:r w:rsidRPr="004F4E31">
        <w:rPr>
          <w:rFonts w:ascii="Times New Roman" w:eastAsia="Times New Roman" w:hAnsi="Times New Roman" w:cs="Times New Roman"/>
          <w:kern w:val="0"/>
          <w:sz w:val="24"/>
          <w:szCs w:val="24"/>
          <w:lang w:eastAsia="uk-UA"/>
          <w14:ligatures w14:val="none"/>
        </w:rPr>
        <w:t xml:space="preserve"> оновлю</w:t>
      </w:r>
      <w:r>
        <w:rPr>
          <w:rFonts w:ascii="Times New Roman" w:eastAsia="Times New Roman" w:hAnsi="Times New Roman" w:cs="Times New Roman"/>
          <w:kern w:val="0"/>
          <w:sz w:val="24"/>
          <w:szCs w:val="24"/>
          <w:lang w:eastAsia="uk-UA"/>
          <w14:ligatures w14:val="none"/>
        </w:rPr>
        <w:t>вати</w:t>
      </w:r>
      <w:r w:rsidRPr="004F4E31">
        <w:rPr>
          <w:rFonts w:ascii="Times New Roman" w:eastAsia="Times New Roman" w:hAnsi="Times New Roman" w:cs="Times New Roman"/>
          <w:kern w:val="0"/>
          <w:sz w:val="24"/>
          <w:szCs w:val="24"/>
          <w:lang w:eastAsia="uk-UA"/>
          <w14:ligatures w14:val="none"/>
        </w:rPr>
        <w:t xml:space="preserve"> паспорт безпеки закладу освіти, копія  </w:t>
      </w:r>
      <w:r>
        <w:rPr>
          <w:rFonts w:ascii="Times New Roman" w:eastAsia="Times New Roman" w:hAnsi="Times New Roman" w:cs="Times New Roman"/>
          <w:kern w:val="0"/>
          <w:sz w:val="24"/>
          <w:szCs w:val="24"/>
          <w:lang w:eastAsia="uk-UA"/>
          <w14:ligatures w14:val="none"/>
        </w:rPr>
        <w:t>якого</w:t>
      </w:r>
      <w:r w:rsidR="008640E1">
        <w:rPr>
          <w:rFonts w:ascii="Times New Roman" w:eastAsia="Times New Roman" w:hAnsi="Times New Roman" w:cs="Times New Roman"/>
          <w:kern w:val="0"/>
          <w:sz w:val="24"/>
          <w:szCs w:val="24"/>
          <w:lang w:eastAsia="uk-UA"/>
          <w14:ligatures w14:val="none"/>
        </w:rPr>
        <w:t xml:space="preserve"> </w:t>
      </w:r>
      <w:r w:rsidRPr="004F4E31">
        <w:rPr>
          <w:rFonts w:ascii="Times New Roman" w:eastAsia="Times New Roman" w:hAnsi="Times New Roman" w:cs="Times New Roman"/>
          <w:kern w:val="0"/>
          <w:sz w:val="24"/>
          <w:szCs w:val="24"/>
          <w:lang w:eastAsia="uk-UA"/>
          <w14:ligatures w14:val="none"/>
        </w:rPr>
        <w:t>надається  уповноваженому поліцейському, працівнику ДСНС та (за  потреби) представникам інших органів державної влади.</w:t>
      </w:r>
      <w:r>
        <w:rPr>
          <w:rFonts w:ascii="Times New Roman" w:eastAsia="Times New Roman" w:hAnsi="Times New Roman" w:cs="Times New Roman"/>
          <w:kern w:val="0"/>
          <w:sz w:val="24"/>
          <w:szCs w:val="24"/>
          <w:lang w:eastAsia="uk-UA"/>
          <w14:ligatures w14:val="none"/>
        </w:rPr>
        <w:t xml:space="preserve">    </w:t>
      </w:r>
    </w:p>
    <w:p w:rsidR="00A66D91" w:rsidRPr="004F4E31" w:rsidRDefault="00A66D91" w:rsidP="00FA1696">
      <w:pPr>
        <w:shd w:val="clear" w:color="auto" w:fill="FFFFFF"/>
        <w:spacing w:after="0" w:line="240" w:lineRule="auto"/>
        <w:ind w:left="284"/>
        <w:jc w:val="both"/>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 xml:space="preserve">                            </w:t>
      </w:r>
      <w:r w:rsidR="00FA1696">
        <w:rPr>
          <w:rFonts w:ascii="Times New Roman" w:eastAsia="Times New Roman" w:hAnsi="Times New Roman" w:cs="Times New Roman"/>
          <w:kern w:val="0"/>
          <w:sz w:val="24"/>
          <w:szCs w:val="24"/>
          <w:lang w:eastAsia="uk-UA"/>
          <w14:ligatures w14:val="none"/>
        </w:rPr>
        <w:t xml:space="preserve">                                                                                                                </w:t>
      </w:r>
      <w:r>
        <w:rPr>
          <w:rFonts w:ascii="Times New Roman" w:eastAsia="Times New Roman" w:hAnsi="Times New Roman" w:cs="Times New Roman"/>
          <w:kern w:val="0"/>
          <w:sz w:val="24"/>
          <w:szCs w:val="24"/>
          <w:lang w:eastAsia="uk-UA"/>
          <w14:ligatures w14:val="none"/>
        </w:rPr>
        <w:t>Постійно</w:t>
      </w:r>
    </w:p>
    <w:p w:rsidR="00A66D91" w:rsidRPr="004F4E31" w:rsidRDefault="00A66D91" w:rsidP="00FA1696">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sidRPr="004F4E31">
        <w:rPr>
          <w:rFonts w:ascii="Times New Roman" w:eastAsia="Times New Roman" w:hAnsi="Times New Roman" w:cs="Times New Roman"/>
          <w:kern w:val="0"/>
          <w:sz w:val="24"/>
          <w:szCs w:val="24"/>
          <w:lang w:eastAsia="uk-UA"/>
          <w14:ligatures w14:val="none"/>
        </w:rPr>
        <w:t>4.3. Здійсн</w:t>
      </w:r>
      <w:r>
        <w:rPr>
          <w:rFonts w:ascii="Times New Roman" w:eastAsia="Times New Roman" w:hAnsi="Times New Roman" w:cs="Times New Roman"/>
          <w:kern w:val="0"/>
          <w:sz w:val="24"/>
          <w:szCs w:val="24"/>
          <w:lang w:eastAsia="uk-UA"/>
          <w14:ligatures w14:val="none"/>
        </w:rPr>
        <w:t>ювати</w:t>
      </w:r>
      <w:r w:rsidRPr="004F4E31">
        <w:rPr>
          <w:rFonts w:ascii="Times New Roman" w:eastAsia="Times New Roman" w:hAnsi="Times New Roman" w:cs="Times New Roman"/>
          <w:kern w:val="0"/>
          <w:sz w:val="24"/>
          <w:szCs w:val="24"/>
          <w:lang w:eastAsia="uk-UA"/>
          <w14:ligatures w14:val="none"/>
        </w:rPr>
        <w:t xml:space="preserve"> навчання (тренування, тренінги) учасників освітнього процесу згідно  алгоритмів дій у разі нападу або ризику нападу на заклад освіти, а також проведення їх евакуації.</w:t>
      </w:r>
    </w:p>
    <w:p w:rsidR="00A66D91" w:rsidRPr="007409DB" w:rsidRDefault="00A66D91" w:rsidP="00FA1696">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sidRPr="004F4E31">
        <w:rPr>
          <w:rFonts w:ascii="Times New Roman" w:eastAsia="Times New Roman" w:hAnsi="Times New Roman" w:cs="Times New Roman"/>
          <w:kern w:val="0"/>
          <w:sz w:val="24"/>
          <w:szCs w:val="24"/>
          <w:lang w:eastAsia="uk-UA"/>
          <w14:ligatures w14:val="none"/>
        </w:rPr>
        <w:t>5</w:t>
      </w:r>
      <w:r w:rsidRPr="007409DB">
        <w:rPr>
          <w:rFonts w:ascii="Times New Roman" w:eastAsia="Times New Roman" w:hAnsi="Times New Roman" w:cs="Times New Roman"/>
          <w:kern w:val="0"/>
          <w:sz w:val="24"/>
          <w:szCs w:val="24"/>
          <w:lang w:eastAsia="uk-UA"/>
          <w14:ligatures w14:val="none"/>
        </w:rPr>
        <w:t xml:space="preserve">. </w:t>
      </w:r>
      <w:r>
        <w:rPr>
          <w:rFonts w:ascii="Times New Roman" w:eastAsia="Times New Roman" w:hAnsi="Times New Roman" w:cs="Times New Roman"/>
          <w:kern w:val="0"/>
          <w:sz w:val="24"/>
          <w:szCs w:val="24"/>
          <w:lang w:eastAsia="uk-UA"/>
          <w14:ligatures w14:val="none"/>
        </w:rPr>
        <w:t xml:space="preserve"> </w:t>
      </w:r>
      <w:r w:rsidRPr="007409DB">
        <w:rPr>
          <w:rFonts w:ascii="Times New Roman" w:eastAsia="Times New Roman" w:hAnsi="Times New Roman" w:cs="Times New Roman"/>
          <w:kern w:val="0"/>
          <w:sz w:val="24"/>
          <w:szCs w:val="24"/>
          <w:lang w:eastAsia="uk-UA"/>
          <w14:ligatures w14:val="none"/>
        </w:rPr>
        <w:t>Підставою для прийняття рішення про евакуацію учасників освітнього процесу є:</w:t>
      </w:r>
    </w:p>
    <w:p w:rsidR="00A66D91" w:rsidRPr="007409DB" w:rsidRDefault="00A66D91" w:rsidP="00FA1696">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sidRPr="004F4E31">
        <w:rPr>
          <w:rFonts w:ascii="Times New Roman" w:eastAsia="Times New Roman" w:hAnsi="Times New Roman" w:cs="Times New Roman"/>
          <w:kern w:val="0"/>
          <w:sz w:val="24"/>
          <w:szCs w:val="24"/>
          <w:lang w:eastAsia="uk-UA"/>
          <w14:ligatures w14:val="none"/>
        </w:rPr>
        <w:t>5</w:t>
      </w:r>
      <w:r w:rsidRPr="007409DB">
        <w:rPr>
          <w:rFonts w:ascii="Times New Roman" w:eastAsia="Times New Roman" w:hAnsi="Times New Roman" w:cs="Times New Roman"/>
          <w:kern w:val="0"/>
          <w:sz w:val="24"/>
          <w:szCs w:val="24"/>
          <w:lang w:eastAsia="uk-UA"/>
          <w14:ligatures w14:val="none"/>
        </w:rPr>
        <w:t>.1. Перебування в закладі освіти або на його території чи безпосередньо поблизу них осіб, які скоїли напад, або наявні інші дані, що свідчать про намір скоєння нападу.</w:t>
      </w:r>
    </w:p>
    <w:p w:rsidR="00A66D91" w:rsidRPr="004F4E31" w:rsidRDefault="00A66D91" w:rsidP="00FA1696">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sidRPr="004F4E31">
        <w:rPr>
          <w:rFonts w:ascii="Times New Roman" w:eastAsia="Times New Roman" w:hAnsi="Times New Roman" w:cs="Times New Roman"/>
          <w:kern w:val="0"/>
          <w:sz w:val="24"/>
          <w:szCs w:val="24"/>
          <w:lang w:eastAsia="uk-UA"/>
          <w14:ligatures w14:val="none"/>
        </w:rPr>
        <w:t>5</w:t>
      </w:r>
      <w:r w:rsidRPr="007409DB">
        <w:rPr>
          <w:rFonts w:ascii="Times New Roman" w:eastAsia="Times New Roman" w:hAnsi="Times New Roman" w:cs="Times New Roman"/>
          <w:kern w:val="0"/>
          <w:sz w:val="24"/>
          <w:szCs w:val="24"/>
          <w:lang w:eastAsia="uk-UA"/>
          <w14:ligatures w14:val="none"/>
        </w:rPr>
        <w:t xml:space="preserve">.2. Надходження повідомлень в усній або письмовій формі про напад або ризик нападу на </w:t>
      </w:r>
      <w:r w:rsidRPr="004F4E31">
        <w:rPr>
          <w:rFonts w:ascii="Times New Roman" w:eastAsia="Times New Roman" w:hAnsi="Times New Roman" w:cs="Times New Roman"/>
          <w:kern w:val="0"/>
          <w:sz w:val="24"/>
          <w:szCs w:val="24"/>
          <w:lang w:eastAsia="uk-UA"/>
          <w14:ligatures w14:val="none"/>
        </w:rPr>
        <w:t xml:space="preserve"> </w:t>
      </w:r>
    </w:p>
    <w:p w:rsidR="008640E1" w:rsidRDefault="00A66D91" w:rsidP="00FA1696">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sidRPr="007409DB">
        <w:rPr>
          <w:rFonts w:ascii="Times New Roman" w:eastAsia="Times New Roman" w:hAnsi="Times New Roman" w:cs="Times New Roman"/>
          <w:kern w:val="0"/>
          <w:sz w:val="24"/>
          <w:szCs w:val="24"/>
          <w:lang w:eastAsia="uk-UA"/>
          <w14:ligatures w14:val="none"/>
        </w:rPr>
        <w:t>заклад освіти.</w:t>
      </w:r>
    </w:p>
    <w:p w:rsidR="008640E1" w:rsidRDefault="00A66D91" w:rsidP="00FA1696">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sidRPr="004F4E31">
        <w:rPr>
          <w:rFonts w:ascii="Times New Roman" w:eastAsia="Times New Roman" w:hAnsi="Times New Roman" w:cs="Times New Roman"/>
          <w:kern w:val="0"/>
          <w:sz w:val="24"/>
          <w:szCs w:val="24"/>
          <w:lang w:eastAsia="uk-UA"/>
          <w14:ligatures w14:val="none"/>
        </w:rPr>
        <w:t>6</w:t>
      </w:r>
      <w:r>
        <w:rPr>
          <w:rFonts w:ascii="Times New Roman" w:eastAsia="Times New Roman" w:hAnsi="Times New Roman" w:cs="Times New Roman"/>
          <w:kern w:val="0"/>
          <w:sz w:val="24"/>
          <w:szCs w:val="24"/>
          <w:lang w:eastAsia="uk-UA"/>
          <w14:ligatures w14:val="none"/>
        </w:rPr>
        <w:t xml:space="preserve"> </w:t>
      </w:r>
      <w:r w:rsidRPr="004F4E31">
        <w:rPr>
          <w:rFonts w:ascii="Times New Roman" w:eastAsia="Times New Roman" w:hAnsi="Times New Roman" w:cs="Times New Roman"/>
          <w:kern w:val="0"/>
          <w:sz w:val="24"/>
          <w:szCs w:val="24"/>
          <w:lang w:eastAsia="uk-UA"/>
          <w14:ligatures w14:val="none"/>
        </w:rPr>
        <w:t>.Контроль за виконання</w:t>
      </w:r>
      <w:r>
        <w:rPr>
          <w:rFonts w:ascii="Times New Roman" w:eastAsia="Times New Roman" w:hAnsi="Times New Roman" w:cs="Times New Roman"/>
          <w:kern w:val="0"/>
          <w:sz w:val="24"/>
          <w:szCs w:val="24"/>
          <w:lang w:eastAsia="uk-UA"/>
          <w14:ligatures w14:val="none"/>
        </w:rPr>
        <w:t xml:space="preserve">м наказу покласти </w:t>
      </w:r>
      <w:r w:rsidR="008640E1">
        <w:rPr>
          <w:rFonts w:ascii="Times New Roman" w:eastAsia="Times New Roman" w:hAnsi="Times New Roman" w:cs="Times New Roman"/>
          <w:kern w:val="0"/>
          <w:sz w:val="24"/>
          <w:szCs w:val="24"/>
          <w:lang w:eastAsia="uk-UA"/>
          <w14:ligatures w14:val="none"/>
        </w:rPr>
        <w:t xml:space="preserve">на заступника </w:t>
      </w:r>
      <w:r w:rsidR="00FA1696">
        <w:rPr>
          <w:rFonts w:ascii="Times New Roman" w:eastAsia="Times New Roman" w:hAnsi="Times New Roman" w:cs="Times New Roman"/>
          <w:kern w:val="0"/>
          <w:sz w:val="24"/>
          <w:szCs w:val="24"/>
          <w:lang w:eastAsia="uk-UA"/>
          <w14:ligatures w14:val="none"/>
        </w:rPr>
        <w:t xml:space="preserve">директора </w:t>
      </w:r>
      <w:r w:rsidR="008640E1">
        <w:rPr>
          <w:rFonts w:ascii="Times New Roman" w:eastAsia="Times New Roman" w:hAnsi="Times New Roman" w:cs="Times New Roman"/>
          <w:kern w:val="0"/>
          <w:sz w:val="24"/>
          <w:szCs w:val="24"/>
          <w:lang w:eastAsia="uk-UA"/>
          <w14:ligatures w14:val="none"/>
        </w:rPr>
        <w:t xml:space="preserve">з виховної роботи </w:t>
      </w:r>
    </w:p>
    <w:p w:rsidR="00A66D91" w:rsidRPr="004F4E31" w:rsidRDefault="00A66D91" w:rsidP="00FA1696">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Лідію ЯРМОШИК</w:t>
      </w:r>
    </w:p>
    <w:p w:rsidR="00A66D91" w:rsidRPr="007409DB" w:rsidRDefault="00A66D91" w:rsidP="00FA1696">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sidRPr="007409DB">
        <w:rPr>
          <w:rFonts w:ascii="Times New Roman" w:eastAsia="Times New Roman" w:hAnsi="Times New Roman" w:cs="Times New Roman"/>
          <w:kern w:val="0"/>
          <w:sz w:val="24"/>
          <w:szCs w:val="24"/>
          <w:lang w:eastAsia="uk-UA"/>
          <w14:ligatures w14:val="none"/>
        </w:rPr>
        <w:t> </w:t>
      </w:r>
    </w:p>
    <w:p w:rsidR="00A66D91" w:rsidRPr="007409DB" w:rsidRDefault="00A66D91" w:rsidP="00A66D91">
      <w:pPr>
        <w:shd w:val="clear" w:color="auto" w:fill="FFFFFF"/>
        <w:spacing w:after="0" w:line="240" w:lineRule="auto"/>
        <w:rPr>
          <w:rFonts w:ascii="Times New Roman" w:eastAsia="Times New Roman" w:hAnsi="Times New Roman" w:cs="Times New Roman"/>
          <w:kern w:val="0"/>
          <w:sz w:val="24"/>
          <w:szCs w:val="24"/>
          <w:lang w:eastAsia="uk-UA"/>
          <w14:ligatures w14:val="none"/>
        </w:rPr>
      </w:pPr>
      <w:r w:rsidRPr="007409DB">
        <w:rPr>
          <w:rFonts w:ascii="Times New Roman" w:eastAsia="Times New Roman" w:hAnsi="Times New Roman" w:cs="Times New Roman"/>
          <w:kern w:val="0"/>
          <w:sz w:val="24"/>
          <w:szCs w:val="24"/>
          <w:lang w:eastAsia="uk-UA"/>
          <w14:ligatures w14:val="none"/>
        </w:rPr>
        <w:t>Директор                                                                       </w:t>
      </w:r>
      <w:r w:rsidR="008640E1">
        <w:rPr>
          <w:rFonts w:ascii="Times New Roman" w:eastAsia="Times New Roman" w:hAnsi="Times New Roman" w:cs="Times New Roman"/>
          <w:kern w:val="0"/>
          <w:sz w:val="24"/>
          <w:szCs w:val="24"/>
          <w:lang w:eastAsia="uk-UA"/>
          <w14:ligatures w14:val="none"/>
        </w:rPr>
        <w:t xml:space="preserve">                                </w:t>
      </w:r>
      <w:r>
        <w:rPr>
          <w:rFonts w:ascii="Times New Roman" w:eastAsia="Times New Roman" w:hAnsi="Times New Roman" w:cs="Times New Roman"/>
          <w:kern w:val="0"/>
          <w:sz w:val="24"/>
          <w:szCs w:val="24"/>
          <w:lang w:eastAsia="uk-UA"/>
          <w14:ligatures w14:val="none"/>
        </w:rPr>
        <w:t>Тетяна  МАЛАЙЧУК</w:t>
      </w:r>
    </w:p>
    <w:p w:rsidR="008640E1" w:rsidRDefault="00A66D91" w:rsidP="008640E1">
      <w:pPr>
        <w:shd w:val="clear" w:color="auto" w:fill="FFFFFF"/>
        <w:spacing w:after="0" w:line="240" w:lineRule="auto"/>
        <w:rPr>
          <w:rFonts w:ascii="Times New Roman" w:eastAsia="Times New Roman" w:hAnsi="Times New Roman" w:cs="Times New Roman"/>
          <w:kern w:val="0"/>
          <w:sz w:val="24"/>
          <w:szCs w:val="24"/>
          <w:lang w:eastAsia="uk-UA"/>
          <w14:ligatures w14:val="none"/>
        </w:rPr>
      </w:pPr>
      <w:r w:rsidRPr="007409DB">
        <w:rPr>
          <w:rFonts w:ascii="Times New Roman" w:eastAsia="Times New Roman" w:hAnsi="Times New Roman" w:cs="Times New Roman"/>
          <w:kern w:val="0"/>
          <w:sz w:val="24"/>
          <w:szCs w:val="24"/>
          <w:lang w:eastAsia="uk-UA"/>
          <w14:ligatures w14:val="none"/>
        </w:rPr>
        <w:t> </w:t>
      </w:r>
    </w:p>
    <w:p w:rsidR="00A66D91" w:rsidRPr="008640E1" w:rsidRDefault="008640E1" w:rsidP="008640E1">
      <w:pPr>
        <w:shd w:val="clear" w:color="auto" w:fill="FFFFFF"/>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З наказом ознайомлені:</w:t>
      </w:r>
      <w:r w:rsidR="00A66D91">
        <w:rPr>
          <w:rFonts w:ascii="Times New Roman" w:hAnsi="Times New Roman" w:cs="Times New Roman"/>
          <w:sz w:val="24"/>
          <w:szCs w:val="24"/>
        </w:rPr>
        <w:t xml:space="preserve">                                                                   </w:t>
      </w:r>
    </w:p>
    <w:tbl>
      <w:tblPr>
        <w:tblStyle w:val="a4"/>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5"/>
        <w:gridCol w:w="246"/>
        <w:gridCol w:w="3287"/>
        <w:gridCol w:w="2919"/>
      </w:tblGrid>
      <w:tr w:rsidR="00A66D91" w:rsidRPr="009768A0" w:rsidTr="00FA1696">
        <w:trPr>
          <w:trHeight w:val="80"/>
        </w:trPr>
        <w:tc>
          <w:tcPr>
            <w:tcW w:w="3295" w:type="dxa"/>
          </w:tcPr>
          <w:p w:rsidR="008640E1" w:rsidRPr="009768A0" w:rsidRDefault="008640E1" w:rsidP="008640E1">
            <w:pPr>
              <w:tabs>
                <w:tab w:val="left" w:pos="2250"/>
                <w:tab w:val="left" w:pos="6015"/>
              </w:tabs>
              <w:spacing w:after="0"/>
              <w:jc w:val="both"/>
              <w:rPr>
                <w:rFonts w:ascii="Times New Roman" w:hAnsi="Times New Roman" w:cs="Times New Roman"/>
                <w:sz w:val="24"/>
                <w:szCs w:val="24"/>
              </w:rPr>
            </w:pPr>
          </w:p>
        </w:tc>
        <w:tc>
          <w:tcPr>
            <w:tcW w:w="246" w:type="dxa"/>
          </w:tcPr>
          <w:p w:rsidR="00A66D91" w:rsidRDefault="00A66D91" w:rsidP="00223B72">
            <w:pPr>
              <w:tabs>
                <w:tab w:val="left" w:pos="2250"/>
                <w:tab w:val="left" w:pos="6015"/>
              </w:tabs>
              <w:jc w:val="both"/>
              <w:rPr>
                <w:rFonts w:ascii="Times New Roman" w:hAnsi="Times New Roman" w:cs="Times New Roman"/>
                <w:sz w:val="24"/>
                <w:szCs w:val="24"/>
              </w:rPr>
            </w:pPr>
          </w:p>
        </w:tc>
        <w:tc>
          <w:tcPr>
            <w:tcW w:w="3287" w:type="dxa"/>
          </w:tcPr>
          <w:p w:rsidR="00A66D91" w:rsidRPr="009768A0" w:rsidRDefault="00A66D91" w:rsidP="00FA1696">
            <w:pPr>
              <w:tabs>
                <w:tab w:val="left" w:pos="2250"/>
                <w:tab w:val="left" w:pos="5957"/>
              </w:tabs>
              <w:jc w:val="both"/>
              <w:rPr>
                <w:rFonts w:ascii="Times New Roman" w:hAnsi="Times New Roman" w:cs="Times New Roman"/>
                <w:sz w:val="24"/>
                <w:szCs w:val="24"/>
              </w:rPr>
            </w:pPr>
          </w:p>
        </w:tc>
        <w:tc>
          <w:tcPr>
            <w:tcW w:w="2919" w:type="dxa"/>
          </w:tcPr>
          <w:p w:rsidR="00A66D91" w:rsidRPr="009768A0" w:rsidRDefault="00A66D91" w:rsidP="00223B72">
            <w:pPr>
              <w:tabs>
                <w:tab w:val="left" w:pos="2250"/>
                <w:tab w:val="left" w:pos="6015"/>
              </w:tabs>
              <w:jc w:val="both"/>
              <w:rPr>
                <w:rFonts w:ascii="Times New Roman" w:hAnsi="Times New Roman" w:cs="Times New Roman"/>
                <w:sz w:val="24"/>
                <w:szCs w:val="24"/>
              </w:rPr>
            </w:pPr>
          </w:p>
        </w:tc>
      </w:tr>
    </w:tbl>
    <w:tbl>
      <w:tblPr>
        <w:tblStyle w:val="1"/>
        <w:tblW w:w="9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8"/>
        <w:gridCol w:w="236"/>
        <w:gridCol w:w="3160"/>
        <w:gridCol w:w="3168"/>
      </w:tblGrid>
      <w:tr w:rsidR="008640E1" w:rsidRPr="009768A0" w:rsidTr="008640E1">
        <w:tc>
          <w:tcPr>
            <w:tcW w:w="3168"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Лідія ЯРМОШИК</w:t>
            </w:r>
          </w:p>
        </w:tc>
        <w:tc>
          <w:tcPr>
            <w:tcW w:w="236"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p>
        </w:tc>
        <w:tc>
          <w:tcPr>
            <w:tcW w:w="3160" w:type="dxa"/>
          </w:tcPr>
          <w:p w:rsidR="008640E1" w:rsidRPr="008640E1" w:rsidRDefault="008640E1" w:rsidP="008640E1">
            <w:pPr>
              <w:tabs>
                <w:tab w:val="left" w:pos="2250"/>
                <w:tab w:val="left" w:pos="6015"/>
              </w:tabs>
              <w:spacing w:after="0" w:line="240" w:lineRule="auto"/>
              <w:ind w:left="-1166" w:firstLine="1166"/>
              <w:jc w:val="both"/>
              <w:rPr>
                <w:rFonts w:ascii="Times New Roman" w:hAnsi="Times New Roman" w:cs="Times New Roman"/>
                <w:sz w:val="24"/>
                <w:szCs w:val="24"/>
              </w:rPr>
            </w:pPr>
            <w:r w:rsidRPr="008640E1">
              <w:rPr>
                <w:rFonts w:ascii="Times New Roman" w:hAnsi="Times New Roman" w:cs="Times New Roman"/>
                <w:sz w:val="24"/>
                <w:szCs w:val="24"/>
              </w:rPr>
              <w:t>Галина ВЕЛЕСЬ</w:t>
            </w:r>
          </w:p>
        </w:tc>
        <w:tc>
          <w:tcPr>
            <w:tcW w:w="3168"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Валентина ГУБЕНЯ</w:t>
            </w:r>
          </w:p>
        </w:tc>
      </w:tr>
      <w:tr w:rsidR="008640E1" w:rsidRPr="009768A0" w:rsidTr="008640E1">
        <w:tc>
          <w:tcPr>
            <w:tcW w:w="3168"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 xml:space="preserve">Тетяна КУХОЦЬКА                                             </w:t>
            </w:r>
          </w:p>
        </w:tc>
        <w:tc>
          <w:tcPr>
            <w:tcW w:w="236"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p>
        </w:tc>
        <w:tc>
          <w:tcPr>
            <w:tcW w:w="3160"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Алла ВАЛЮШКО</w:t>
            </w:r>
          </w:p>
        </w:tc>
        <w:tc>
          <w:tcPr>
            <w:tcW w:w="3168"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Людмила КРИВКО</w:t>
            </w:r>
          </w:p>
        </w:tc>
      </w:tr>
      <w:tr w:rsidR="008640E1" w:rsidRPr="009768A0" w:rsidTr="008640E1">
        <w:tc>
          <w:tcPr>
            <w:tcW w:w="3168" w:type="dxa"/>
          </w:tcPr>
          <w:p w:rsidR="008640E1" w:rsidRPr="008640E1" w:rsidRDefault="008640E1" w:rsidP="008640E1">
            <w:pPr>
              <w:spacing w:after="0" w:line="240" w:lineRule="auto"/>
              <w:ind w:right="-213"/>
              <w:jc w:val="both"/>
              <w:rPr>
                <w:rFonts w:ascii="Times New Roman" w:hAnsi="Times New Roman" w:cs="Times New Roman"/>
                <w:sz w:val="24"/>
                <w:szCs w:val="24"/>
              </w:rPr>
            </w:pPr>
            <w:r w:rsidRPr="008640E1">
              <w:rPr>
                <w:rFonts w:ascii="Times New Roman" w:hAnsi="Times New Roman" w:cs="Times New Roman"/>
                <w:sz w:val="24"/>
                <w:szCs w:val="24"/>
              </w:rPr>
              <w:t xml:space="preserve">Валентина ВІТЮК       </w:t>
            </w:r>
          </w:p>
        </w:tc>
        <w:tc>
          <w:tcPr>
            <w:tcW w:w="236"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p>
        </w:tc>
        <w:tc>
          <w:tcPr>
            <w:tcW w:w="3160"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 xml:space="preserve">Мирослав ГОЛЬОНКО                                          </w:t>
            </w:r>
          </w:p>
        </w:tc>
        <w:tc>
          <w:tcPr>
            <w:tcW w:w="3168"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Лариса ЖИРУН</w:t>
            </w:r>
          </w:p>
        </w:tc>
      </w:tr>
      <w:tr w:rsidR="008640E1" w:rsidRPr="009768A0" w:rsidTr="008640E1">
        <w:tc>
          <w:tcPr>
            <w:tcW w:w="3168"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 xml:space="preserve">Тетяна САЛІВОНИК                                           </w:t>
            </w:r>
          </w:p>
        </w:tc>
        <w:tc>
          <w:tcPr>
            <w:tcW w:w="236"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p>
        </w:tc>
        <w:tc>
          <w:tcPr>
            <w:tcW w:w="3160"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Олександр МАЛАЙЧУК</w:t>
            </w:r>
          </w:p>
        </w:tc>
        <w:tc>
          <w:tcPr>
            <w:tcW w:w="3168"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Оксана  МОЛЯНКО</w:t>
            </w:r>
          </w:p>
        </w:tc>
      </w:tr>
      <w:tr w:rsidR="008640E1" w:rsidRPr="009768A0" w:rsidTr="008640E1">
        <w:tc>
          <w:tcPr>
            <w:tcW w:w="3168"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Андрій СИРОТЮК</w:t>
            </w:r>
          </w:p>
        </w:tc>
        <w:tc>
          <w:tcPr>
            <w:tcW w:w="236"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p>
        </w:tc>
        <w:tc>
          <w:tcPr>
            <w:tcW w:w="3160"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 xml:space="preserve">Наталія  КЛИМЕНКО                                         </w:t>
            </w:r>
          </w:p>
        </w:tc>
        <w:tc>
          <w:tcPr>
            <w:tcW w:w="3168"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 xml:space="preserve">Оксана КОРДИШ                                                                    </w:t>
            </w:r>
          </w:p>
        </w:tc>
      </w:tr>
      <w:tr w:rsidR="008640E1" w:rsidRPr="009768A0" w:rsidTr="008640E1">
        <w:tc>
          <w:tcPr>
            <w:tcW w:w="3168"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 xml:space="preserve">Ольга ГАРБАР                                                     </w:t>
            </w:r>
          </w:p>
        </w:tc>
        <w:tc>
          <w:tcPr>
            <w:tcW w:w="236"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p>
        </w:tc>
        <w:tc>
          <w:tcPr>
            <w:tcW w:w="3160"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Галина КІЧОЛА</w:t>
            </w:r>
          </w:p>
        </w:tc>
        <w:tc>
          <w:tcPr>
            <w:tcW w:w="3168"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Тамара ХОМИЧ</w:t>
            </w:r>
          </w:p>
        </w:tc>
      </w:tr>
      <w:tr w:rsidR="008640E1" w:rsidRPr="009768A0" w:rsidTr="008640E1">
        <w:tc>
          <w:tcPr>
            <w:tcW w:w="3168"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Оксана ФЕДЧУК</w:t>
            </w:r>
          </w:p>
        </w:tc>
        <w:tc>
          <w:tcPr>
            <w:tcW w:w="236"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p>
        </w:tc>
        <w:tc>
          <w:tcPr>
            <w:tcW w:w="3160"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Оксана ТАРАСЮК</w:t>
            </w:r>
          </w:p>
        </w:tc>
        <w:tc>
          <w:tcPr>
            <w:tcW w:w="3168"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Наталія МОСКАЛИК</w:t>
            </w:r>
          </w:p>
        </w:tc>
      </w:tr>
      <w:tr w:rsidR="008640E1" w:rsidRPr="009768A0" w:rsidTr="008640E1">
        <w:tc>
          <w:tcPr>
            <w:tcW w:w="3168"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 xml:space="preserve">Валентина САЛІВОНИК                                     </w:t>
            </w:r>
          </w:p>
        </w:tc>
        <w:tc>
          <w:tcPr>
            <w:tcW w:w="236"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p>
        </w:tc>
        <w:tc>
          <w:tcPr>
            <w:tcW w:w="3160"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 xml:space="preserve">Валентина  МОЦИК                                             </w:t>
            </w:r>
          </w:p>
        </w:tc>
        <w:tc>
          <w:tcPr>
            <w:tcW w:w="3168"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Жанна ДАЦЬКА</w:t>
            </w:r>
          </w:p>
        </w:tc>
      </w:tr>
      <w:tr w:rsidR="008640E1" w:rsidRPr="009768A0" w:rsidTr="008640E1">
        <w:tc>
          <w:tcPr>
            <w:tcW w:w="3168"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Ніна БІЛЕЦЬКА</w:t>
            </w:r>
          </w:p>
        </w:tc>
        <w:tc>
          <w:tcPr>
            <w:tcW w:w="236"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p>
        </w:tc>
        <w:tc>
          <w:tcPr>
            <w:tcW w:w="3160" w:type="dxa"/>
          </w:tcPr>
          <w:p w:rsidR="008640E1" w:rsidRPr="008640E1" w:rsidRDefault="008640E1" w:rsidP="008640E1">
            <w:pPr>
              <w:tabs>
                <w:tab w:val="left" w:pos="6135"/>
              </w:tabs>
              <w:spacing w:after="0" w:line="240" w:lineRule="auto"/>
              <w:ind w:right="-213"/>
              <w:jc w:val="both"/>
              <w:rPr>
                <w:rFonts w:ascii="Times New Roman" w:hAnsi="Times New Roman" w:cs="Times New Roman"/>
                <w:sz w:val="24"/>
                <w:szCs w:val="24"/>
              </w:rPr>
            </w:pPr>
            <w:r w:rsidRPr="008640E1">
              <w:rPr>
                <w:rFonts w:ascii="Times New Roman" w:hAnsi="Times New Roman" w:cs="Times New Roman"/>
                <w:sz w:val="24"/>
                <w:szCs w:val="24"/>
              </w:rPr>
              <w:t>Людмила СЕРНЮК</w:t>
            </w:r>
          </w:p>
        </w:tc>
        <w:tc>
          <w:tcPr>
            <w:tcW w:w="3168"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Ольга ВАЛЮШКО</w:t>
            </w:r>
          </w:p>
        </w:tc>
      </w:tr>
      <w:tr w:rsidR="008640E1" w:rsidRPr="009768A0" w:rsidTr="008640E1">
        <w:tc>
          <w:tcPr>
            <w:tcW w:w="3168"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Ольга  АНТОНЮК</w:t>
            </w:r>
          </w:p>
        </w:tc>
        <w:tc>
          <w:tcPr>
            <w:tcW w:w="236"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p>
        </w:tc>
        <w:tc>
          <w:tcPr>
            <w:tcW w:w="3160"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 xml:space="preserve">Людмила  ЖДАНЮК                                           </w:t>
            </w:r>
          </w:p>
        </w:tc>
        <w:tc>
          <w:tcPr>
            <w:tcW w:w="3168" w:type="dxa"/>
          </w:tcPr>
          <w:p w:rsidR="008640E1" w:rsidRPr="008640E1" w:rsidRDefault="008640E1" w:rsidP="008640E1">
            <w:pPr>
              <w:tabs>
                <w:tab w:val="left" w:pos="6210"/>
              </w:tabs>
              <w:spacing w:after="0" w:line="240" w:lineRule="auto"/>
              <w:ind w:right="-213"/>
              <w:jc w:val="both"/>
              <w:rPr>
                <w:rFonts w:ascii="Times New Roman" w:hAnsi="Times New Roman" w:cs="Times New Roman"/>
                <w:sz w:val="24"/>
                <w:szCs w:val="24"/>
              </w:rPr>
            </w:pPr>
            <w:r w:rsidRPr="008640E1">
              <w:rPr>
                <w:rFonts w:ascii="Times New Roman" w:hAnsi="Times New Roman" w:cs="Times New Roman"/>
                <w:sz w:val="24"/>
                <w:szCs w:val="24"/>
              </w:rPr>
              <w:t>Юлія КУКЛА</w:t>
            </w:r>
          </w:p>
        </w:tc>
      </w:tr>
      <w:tr w:rsidR="008640E1" w:rsidRPr="009768A0" w:rsidTr="008640E1">
        <w:tc>
          <w:tcPr>
            <w:tcW w:w="3168"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Наталія  САФОНИК</w:t>
            </w:r>
          </w:p>
        </w:tc>
        <w:tc>
          <w:tcPr>
            <w:tcW w:w="236"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p>
        </w:tc>
        <w:tc>
          <w:tcPr>
            <w:tcW w:w="3160" w:type="dxa"/>
          </w:tcPr>
          <w:p w:rsidR="008640E1" w:rsidRPr="008640E1" w:rsidRDefault="008640E1" w:rsidP="008640E1">
            <w:pPr>
              <w:tabs>
                <w:tab w:val="left" w:pos="6135"/>
              </w:tabs>
              <w:spacing w:after="0" w:line="240" w:lineRule="auto"/>
              <w:ind w:right="-213"/>
              <w:jc w:val="both"/>
              <w:rPr>
                <w:rFonts w:ascii="Times New Roman" w:hAnsi="Times New Roman" w:cs="Times New Roman"/>
                <w:sz w:val="24"/>
                <w:szCs w:val="24"/>
              </w:rPr>
            </w:pPr>
            <w:r w:rsidRPr="008640E1">
              <w:rPr>
                <w:rFonts w:ascii="Times New Roman" w:hAnsi="Times New Roman" w:cs="Times New Roman"/>
                <w:sz w:val="24"/>
                <w:szCs w:val="24"/>
              </w:rPr>
              <w:t>Наталія САЛІВОНИК</w:t>
            </w:r>
          </w:p>
        </w:tc>
        <w:tc>
          <w:tcPr>
            <w:tcW w:w="3168"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Любов КУКЛА</w:t>
            </w:r>
          </w:p>
        </w:tc>
      </w:tr>
      <w:tr w:rsidR="008640E1" w:rsidRPr="009768A0" w:rsidTr="008640E1">
        <w:tc>
          <w:tcPr>
            <w:tcW w:w="3168"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 xml:space="preserve">Ірина СЕРНЮК                                                    </w:t>
            </w:r>
          </w:p>
        </w:tc>
        <w:tc>
          <w:tcPr>
            <w:tcW w:w="236"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p>
        </w:tc>
        <w:tc>
          <w:tcPr>
            <w:tcW w:w="3160"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Валентина  ХВАЛЬ</w:t>
            </w:r>
          </w:p>
        </w:tc>
        <w:tc>
          <w:tcPr>
            <w:tcW w:w="3168"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Василь БАСИК</w:t>
            </w:r>
          </w:p>
        </w:tc>
      </w:tr>
      <w:tr w:rsidR="008640E1" w:rsidRPr="009768A0" w:rsidTr="008640E1">
        <w:tc>
          <w:tcPr>
            <w:tcW w:w="3168"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Ніна БІГУН</w:t>
            </w:r>
          </w:p>
        </w:tc>
        <w:tc>
          <w:tcPr>
            <w:tcW w:w="236"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p>
        </w:tc>
        <w:tc>
          <w:tcPr>
            <w:tcW w:w="3160"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Галина  ІСКРИЦЬКА</w:t>
            </w:r>
          </w:p>
        </w:tc>
        <w:tc>
          <w:tcPr>
            <w:tcW w:w="3168"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Володимир КУПЧИШИН</w:t>
            </w:r>
          </w:p>
        </w:tc>
      </w:tr>
      <w:tr w:rsidR="008640E1" w:rsidRPr="009768A0" w:rsidTr="008640E1">
        <w:tc>
          <w:tcPr>
            <w:tcW w:w="3168"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 xml:space="preserve">Людмила ЯЦКЕВИЧ                                              </w:t>
            </w:r>
          </w:p>
        </w:tc>
        <w:tc>
          <w:tcPr>
            <w:tcW w:w="236"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p>
        </w:tc>
        <w:tc>
          <w:tcPr>
            <w:tcW w:w="3160"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Тетяна ПІДПАЛА</w:t>
            </w:r>
          </w:p>
        </w:tc>
        <w:tc>
          <w:tcPr>
            <w:tcW w:w="3160"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Олена КРИВКО</w:t>
            </w:r>
          </w:p>
        </w:tc>
      </w:tr>
      <w:tr w:rsidR="008640E1" w:rsidRPr="009768A0" w:rsidTr="008640E1">
        <w:tc>
          <w:tcPr>
            <w:tcW w:w="3168" w:type="dxa"/>
          </w:tcPr>
          <w:p w:rsidR="008640E1" w:rsidRPr="008640E1" w:rsidRDefault="008640E1" w:rsidP="008640E1">
            <w:pPr>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Ніна ЛИХАЦЬКА</w:t>
            </w:r>
          </w:p>
        </w:tc>
        <w:tc>
          <w:tcPr>
            <w:tcW w:w="236"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p>
        </w:tc>
        <w:tc>
          <w:tcPr>
            <w:tcW w:w="3160"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Інна НОВІЦЬКА</w:t>
            </w:r>
          </w:p>
        </w:tc>
        <w:tc>
          <w:tcPr>
            <w:tcW w:w="3160"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Олена ГАРБАР</w:t>
            </w:r>
          </w:p>
        </w:tc>
      </w:tr>
      <w:tr w:rsidR="008640E1" w:rsidRPr="009768A0" w:rsidTr="008640E1">
        <w:tc>
          <w:tcPr>
            <w:tcW w:w="3168"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Марія КРИВКО</w:t>
            </w:r>
          </w:p>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 xml:space="preserve">Оксана ФЕДЧУК </w:t>
            </w:r>
          </w:p>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 xml:space="preserve">Галина МОЙСЮК                    </w:t>
            </w:r>
          </w:p>
        </w:tc>
        <w:tc>
          <w:tcPr>
            <w:tcW w:w="236"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p>
        </w:tc>
        <w:tc>
          <w:tcPr>
            <w:tcW w:w="3160"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Ніна ФЕДЧУК</w:t>
            </w:r>
          </w:p>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 xml:space="preserve">Валентина БАСИК  </w:t>
            </w:r>
          </w:p>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 xml:space="preserve">Людмила ЧАБАН                </w:t>
            </w:r>
          </w:p>
        </w:tc>
        <w:tc>
          <w:tcPr>
            <w:tcW w:w="3160"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Тетяна САВОСТЯНИК</w:t>
            </w:r>
          </w:p>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Ніна МІЩЕНЯ</w:t>
            </w:r>
          </w:p>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Любов ШИЛО</w:t>
            </w:r>
          </w:p>
        </w:tc>
      </w:tr>
      <w:tr w:rsidR="008640E1" w:rsidRPr="009768A0" w:rsidTr="008640E1">
        <w:tc>
          <w:tcPr>
            <w:tcW w:w="3168"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 xml:space="preserve">Валентина МОЙСЮК </w:t>
            </w:r>
          </w:p>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 xml:space="preserve">Надія ТОЮНДА  </w:t>
            </w:r>
          </w:p>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Юрій ЯРМОШИК</w:t>
            </w:r>
          </w:p>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Валентина МОЦИК</w:t>
            </w:r>
          </w:p>
        </w:tc>
        <w:tc>
          <w:tcPr>
            <w:tcW w:w="236"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p>
        </w:tc>
        <w:tc>
          <w:tcPr>
            <w:tcW w:w="3160"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 xml:space="preserve">Оксана  МОЛЯНКО </w:t>
            </w:r>
          </w:p>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Тетяна КУХОЦЬКА</w:t>
            </w:r>
          </w:p>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 xml:space="preserve">Ірина ТРИГУБА  </w:t>
            </w:r>
          </w:p>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 xml:space="preserve">Олександр БОРИСЮК                                             </w:t>
            </w:r>
          </w:p>
        </w:tc>
        <w:tc>
          <w:tcPr>
            <w:tcW w:w="3160"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Юлія СЛЮСАР</w:t>
            </w:r>
          </w:p>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Михайло ЯРМОШИК</w:t>
            </w:r>
          </w:p>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Юлія СОКОТ</w:t>
            </w:r>
          </w:p>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Валентина БІЛОУС</w:t>
            </w:r>
          </w:p>
        </w:tc>
      </w:tr>
      <w:tr w:rsidR="008640E1" w:rsidRPr="009768A0" w:rsidTr="008640E1">
        <w:tc>
          <w:tcPr>
            <w:tcW w:w="3168"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Тамара КАРАБАН</w:t>
            </w:r>
          </w:p>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Валентина КАРАБАН</w:t>
            </w:r>
          </w:p>
        </w:tc>
        <w:tc>
          <w:tcPr>
            <w:tcW w:w="236"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p>
        </w:tc>
        <w:tc>
          <w:tcPr>
            <w:tcW w:w="3160"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Оксана МУШИК</w:t>
            </w:r>
          </w:p>
        </w:tc>
        <w:tc>
          <w:tcPr>
            <w:tcW w:w="3160"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r w:rsidRPr="008640E1">
              <w:rPr>
                <w:rFonts w:ascii="Times New Roman" w:hAnsi="Times New Roman" w:cs="Times New Roman"/>
                <w:sz w:val="24"/>
                <w:szCs w:val="24"/>
              </w:rPr>
              <w:t>Василь КУКЛА</w:t>
            </w:r>
          </w:p>
        </w:tc>
      </w:tr>
      <w:tr w:rsidR="008640E1" w:rsidRPr="009768A0" w:rsidTr="008640E1">
        <w:tc>
          <w:tcPr>
            <w:tcW w:w="3168"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p>
        </w:tc>
        <w:tc>
          <w:tcPr>
            <w:tcW w:w="236"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p>
        </w:tc>
        <w:tc>
          <w:tcPr>
            <w:tcW w:w="3160"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p>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p>
        </w:tc>
        <w:tc>
          <w:tcPr>
            <w:tcW w:w="3160" w:type="dxa"/>
          </w:tcPr>
          <w:p w:rsidR="008640E1" w:rsidRPr="008640E1" w:rsidRDefault="008640E1" w:rsidP="008640E1">
            <w:pPr>
              <w:tabs>
                <w:tab w:val="left" w:pos="2250"/>
                <w:tab w:val="left" w:pos="6015"/>
              </w:tabs>
              <w:spacing w:after="0" w:line="240" w:lineRule="auto"/>
              <w:jc w:val="both"/>
              <w:rPr>
                <w:rFonts w:ascii="Times New Roman" w:hAnsi="Times New Roman" w:cs="Times New Roman"/>
                <w:sz w:val="24"/>
                <w:szCs w:val="24"/>
              </w:rPr>
            </w:pPr>
          </w:p>
        </w:tc>
      </w:tr>
      <w:tr w:rsidR="008640E1" w:rsidRPr="009768A0" w:rsidTr="008640E1">
        <w:tc>
          <w:tcPr>
            <w:tcW w:w="3168" w:type="dxa"/>
          </w:tcPr>
          <w:p w:rsidR="008640E1" w:rsidRPr="009768A0" w:rsidRDefault="008640E1" w:rsidP="00A610B8">
            <w:pPr>
              <w:tabs>
                <w:tab w:val="left" w:pos="2250"/>
                <w:tab w:val="left" w:pos="6015"/>
              </w:tabs>
              <w:jc w:val="both"/>
              <w:rPr>
                <w:rFonts w:ascii="Times New Roman" w:hAnsi="Times New Roman" w:cs="Times New Roman"/>
                <w:sz w:val="24"/>
                <w:szCs w:val="24"/>
              </w:rPr>
            </w:pPr>
          </w:p>
        </w:tc>
        <w:tc>
          <w:tcPr>
            <w:tcW w:w="236" w:type="dxa"/>
          </w:tcPr>
          <w:p w:rsidR="008640E1" w:rsidRDefault="008640E1" w:rsidP="00A610B8">
            <w:pPr>
              <w:tabs>
                <w:tab w:val="left" w:pos="2250"/>
                <w:tab w:val="left" w:pos="6015"/>
              </w:tabs>
              <w:jc w:val="both"/>
              <w:rPr>
                <w:rFonts w:ascii="Times New Roman" w:hAnsi="Times New Roman" w:cs="Times New Roman"/>
                <w:sz w:val="24"/>
                <w:szCs w:val="24"/>
              </w:rPr>
            </w:pPr>
          </w:p>
        </w:tc>
        <w:tc>
          <w:tcPr>
            <w:tcW w:w="3160" w:type="dxa"/>
          </w:tcPr>
          <w:p w:rsidR="008640E1" w:rsidRPr="009768A0" w:rsidRDefault="008640E1" w:rsidP="00A610B8">
            <w:pPr>
              <w:tabs>
                <w:tab w:val="left" w:pos="2250"/>
                <w:tab w:val="left" w:pos="6015"/>
              </w:tabs>
              <w:jc w:val="both"/>
              <w:rPr>
                <w:rFonts w:ascii="Times New Roman" w:hAnsi="Times New Roman" w:cs="Times New Roman"/>
                <w:sz w:val="24"/>
                <w:szCs w:val="24"/>
              </w:rPr>
            </w:pPr>
          </w:p>
        </w:tc>
        <w:tc>
          <w:tcPr>
            <w:tcW w:w="3160" w:type="dxa"/>
          </w:tcPr>
          <w:p w:rsidR="008640E1" w:rsidRPr="009768A0" w:rsidRDefault="008640E1" w:rsidP="00A610B8">
            <w:pPr>
              <w:tabs>
                <w:tab w:val="left" w:pos="2250"/>
                <w:tab w:val="left" w:pos="6015"/>
              </w:tabs>
              <w:jc w:val="both"/>
              <w:rPr>
                <w:rFonts w:ascii="Times New Roman" w:hAnsi="Times New Roman" w:cs="Times New Roman"/>
                <w:sz w:val="24"/>
                <w:szCs w:val="24"/>
              </w:rPr>
            </w:pPr>
          </w:p>
        </w:tc>
      </w:tr>
      <w:tr w:rsidR="008640E1" w:rsidRPr="009768A0" w:rsidTr="00537CC5">
        <w:trPr>
          <w:trHeight w:val="80"/>
        </w:trPr>
        <w:tc>
          <w:tcPr>
            <w:tcW w:w="3168" w:type="dxa"/>
          </w:tcPr>
          <w:p w:rsidR="008640E1" w:rsidRDefault="008640E1" w:rsidP="00A610B8">
            <w:pPr>
              <w:tabs>
                <w:tab w:val="left" w:pos="2250"/>
                <w:tab w:val="left" w:pos="6015"/>
              </w:tabs>
              <w:jc w:val="both"/>
              <w:rPr>
                <w:rFonts w:ascii="Times New Roman" w:hAnsi="Times New Roman" w:cs="Times New Roman"/>
                <w:sz w:val="24"/>
                <w:szCs w:val="24"/>
              </w:rPr>
            </w:pPr>
            <w:r w:rsidRPr="009768A0">
              <w:rPr>
                <w:rFonts w:ascii="Times New Roman" w:hAnsi="Times New Roman" w:cs="Times New Roman"/>
                <w:sz w:val="24"/>
                <w:szCs w:val="24"/>
              </w:rPr>
              <w:t xml:space="preserve">   </w:t>
            </w:r>
          </w:p>
          <w:p w:rsidR="008640E1" w:rsidRPr="009768A0" w:rsidRDefault="008640E1" w:rsidP="00A610B8">
            <w:pPr>
              <w:tabs>
                <w:tab w:val="left" w:pos="2250"/>
                <w:tab w:val="left" w:pos="6015"/>
              </w:tabs>
              <w:jc w:val="both"/>
              <w:rPr>
                <w:rFonts w:ascii="Times New Roman" w:hAnsi="Times New Roman" w:cs="Times New Roman"/>
                <w:sz w:val="24"/>
                <w:szCs w:val="24"/>
              </w:rPr>
            </w:pPr>
          </w:p>
        </w:tc>
        <w:tc>
          <w:tcPr>
            <w:tcW w:w="236" w:type="dxa"/>
          </w:tcPr>
          <w:p w:rsidR="008640E1" w:rsidRDefault="008640E1" w:rsidP="00A610B8">
            <w:pPr>
              <w:tabs>
                <w:tab w:val="left" w:pos="2250"/>
                <w:tab w:val="left" w:pos="6015"/>
              </w:tabs>
              <w:jc w:val="both"/>
              <w:rPr>
                <w:rFonts w:ascii="Times New Roman" w:hAnsi="Times New Roman" w:cs="Times New Roman"/>
                <w:sz w:val="24"/>
                <w:szCs w:val="24"/>
              </w:rPr>
            </w:pPr>
          </w:p>
        </w:tc>
        <w:tc>
          <w:tcPr>
            <w:tcW w:w="3160" w:type="dxa"/>
          </w:tcPr>
          <w:p w:rsidR="008640E1" w:rsidRPr="009768A0" w:rsidRDefault="008640E1" w:rsidP="00A610B8">
            <w:pPr>
              <w:tabs>
                <w:tab w:val="left" w:pos="2250"/>
                <w:tab w:val="left" w:pos="6015"/>
              </w:tabs>
              <w:jc w:val="both"/>
              <w:rPr>
                <w:rFonts w:ascii="Times New Roman" w:hAnsi="Times New Roman" w:cs="Times New Roman"/>
                <w:sz w:val="24"/>
                <w:szCs w:val="24"/>
              </w:rPr>
            </w:pPr>
          </w:p>
        </w:tc>
        <w:tc>
          <w:tcPr>
            <w:tcW w:w="3160" w:type="dxa"/>
          </w:tcPr>
          <w:p w:rsidR="008640E1" w:rsidRDefault="008640E1" w:rsidP="00A610B8">
            <w:pPr>
              <w:tabs>
                <w:tab w:val="left" w:pos="2250"/>
                <w:tab w:val="left" w:pos="6015"/>
              </w:tabs>
              <w:jc w:val="both"/>
              <w:rPr>
                <w:rFonts w:ascii="Times New Roman" w:hAnsi="Times New Roman" w:cs="Times New Roman"/>
                <w:sz w:val="24"/>
                <w:szCs w:val="24"/>
              </w:rPr>
            </w:pPr>
          </w:p>
          <w:p w:rsidR="008640E1" w:rsidRPr="009768A0" w:rsidRDefault="008640E1" w:rsidP="00A610B8">
            <w:pPr>
              <w:tabs>
                <w:tab w:val="left" w:pos="2250"/>
                <w:tab w:val="left" w:pos="6015"/>
              </w:tabs>
              <w:jc w:val="both"/>
              <w:rPr>
                <w:rFonts w:ascii="Times New Roman" w:hAnsi="Times New Roman" w:cs="Times New Roman"/>
                <w:sz w:val="24"/>
                <w:szCs w:val="24"/>
              </w:rPr>
            </w:pPr>
          </w:p>
        </w:tc>
      </w:tr>
      <w:tr w:rsidR="008640E1" w:rsidRPr="009768A0" w:rsidTr="00537CC5">
        <w:trPr>
          <w:trHeight w:val="80"/>
        </w:trPr>
        <w:tc>
          <w:tcPr>
            <w:tcW w:w="3168" w:type="dxa"/>
          </w:tcPr>
          <w:p w:rsidR="008640E1" w:rsidRPr="009768A0" w:rsidRDefault="008640E1" w:rsidP="00A610B8">
            <w:pPr>
              <w:tabs>
                <w:tab w:val="left" w:pos="2250"/>
                <w:tab w:val="left" w:pos="6015"/>
              </w:tabs>
              <w:jc w:val="both"/>
              <w:rPr>
                <w:rFonts w:ascii="Times New Roman" w:hAnsi="Times New Roman" w:cs="Times New Roman"/>
                <w:sz w:val="24"/>
                <w:szCs w:val="24"/>
              </w:rPr>
            </w:pPr>
          </w:p>
        </w:tc>
        <w:tc>
          <w:tcPr>
            <w:tcW w:w="236" w:type="dxa"/>
          </w:tcPr>
          <w:p w:rsidR="008640E1" w:rsidRDefault="008640E1" w:rsidP="00A610B8">
            <w:pPr>
              <w:tabs>
                <w:tab w:val="left" w:pos="2250"/>
                <w:tab w:val="left" w:pos="6015"/>
              </w:tabs>
              <w:jc w:val="both"/>
              <w:rPr>
                <w:rFonts w:ascii="Times New Roman" w:hAnsi="Times New Roman" w:cs="Times New Roman"/>
                <w:sz w:val="24"/>
                <w:szCs w:val="24"/>
              </w:rPr>
            </w:pPr>
          </w:p>
        </w:tc>
        <w:tc>
          <w:tcPr>
            <w:tcW w:w="3160" w:type="dxa"/>
          </w:tcPr>
          <w:p w:rsidR="008640E1" w:rsidRPr="009768A0" w:rsidRDefault="008640E1" w:rsidP="00A610B8">
            <w:pPr>
              <w:tabs>
                <w:tab w:val="left" w:pos="2250"/>
                <w:tab w:val="left" w:pos="6015"/>
              </w:tabs>
              <w:jc w:val="both"/>
              <w:rPr>
                <w:rFonts w:ascii="Times New Roman" w:hAnsi="Times New Roman" w:cs="Times New Roman"/>
                <w:sz w:val="24"/>
                <w:szCs w:val="24"/>
              </w:rPr>
            </w:pPr>
          </w:p>
        </w:tc>
        <w:tc>
          <w:tcPr>
            <w:tcW w:w="3160" w:type="dxa"/>
          </w:tcPr>
          <w:p w:rsidR="008640E1" w:rsidRPr="009768A0" w:rsidRDefault="008640E1" w:rsidP="00A610B8">
            <w:pPr>
              <w:tabs>
                <w:tab w:val="left" w:pos="2250"/>
                <w:tab w:val="left" w:pos="6015"/>
              </w:tabs>
              <w:jc w:val="both"/>
              <w:rPr>
                <w:rFonts w:ascii="Times New Roman" w:hAnsi="Times New Roman" w:cs="Times New Roman"/>
                <w:sz w:val="24"/>
                <w:szCs w:val="24"/>
              </w:rPr>
            </w:pPr>
          </w:p>
        </w:tc>
      </w:tr>
      <w:tr w:rsidR="008640E1" w:rsidRPr="009768A0" w:rsidTr="008640E1">
        <w:trPr>
          <w:gridAfter w:val="1"/>
          <w:wAfter w:w="3168" w:type="dxa"/>
        </w:trPr>
        <w:tc>
          <w:tcPr>
            <w:tcW w:w="3168" w:type="dxa"/>
          </w:tcPr>
          <w:p w:rsidR="008640E1" w:rsidRPr="009768A0" w:rsidRDefault="008640E1" w:rsidP="00A610B8">
            <w:pPr>
              <w:tabs>
                <w:tab w:val="left" w:pos="2250"/>
                <w:tab w:val="left" w:pos="6015"/>
              </w:tabs>
              <w:jc w:val="both"/>
              <w:rPr>
                <w:rFonts w:ascii="Times New Roman" w:hAnsi="Times New Roman" w:cs="Times New Roman"/>
                <w:sz w:val="24"/>
                <w:szCs w:val="24"/>
              </w:rPr>
            </w:pPr>
          </w:p>
        </w:tc>
        <w:tc>
          <w:tcPr>
            <w:tcW w:w="236" w:type="dxa"/>
          </w:tcPr>
          <w:p w:rsidR="008640E1" w:rsidRDefault="008640E1" w:rsidP="00A610B8">
            <w:pPr>
              <w:tabs>
                <w:tab w:val="left" w:pos="2250"/>
                <w:tab w:val="left" w:pos="6015"/>
              </w:tabs>
              <w:jc w:val="both"/>
              <w:rPr>
                <w:rFonts w:ascii="Times New Roman" w:hAnsi="Times New Roman" w:cs="Times New Roman"/>
                <w:sz w:val="24"/>
                <w:szCs w:val="24"/>
              </w:rPr>
            </w:pPr>
          </w:p>
        </w:tc>
        <w:tc>
          <w:tcPr>
            <w:tcW w:w="3160" w:type="dxa"/>
          </w:tcPr>
          <w:p w:rsidR="008640E1" w:rsidRPr="009768A0" w:rsidRDefault="008640E1" w:rsidP="00A610B8">
            <w:pPr>
              <w:tabs>
                <w:tab w:val="left" w:pos="2250"/>
                <w:tab w:val="left" w:pos="6015"/>
              </w:tabs>
              <w:jc w:val="both"/>
              <w:rPr>
                <w:rFonts w:ascii="Times New Roman" w:hAnsi="Times New Roman" w:cs="Times New Roman"/>
                <w:sz w:val="24"/>
                <w:szCs w:val="24"/>
              </w:rPr>
            </w:pPr>
          </w:p>
        </w:tc>
      </w:tr>
      <w:tr w:rsidR="008640E1" w:rsidRPr="009768A0" w:rsidTr="008640E1">
        <w:trPr>
          <w:gridAfter w:val="1"/>
          <w:wAfter w:w="3168" w:type="dxa"/>
        </w:trPr>
        <w:tc>
          <w:tcPr>
            <w:tcW w:w="3168" w:type="dxa"/>
          </w:tcPr>
          <w:p w:rsidR="008640E1" w:rsidRPr="009768A0" w:rsidRDefault="008640E1" w:rsidP="00A610B8">
            <w:pPr>
              <w:tabs>
                <w:tab w:val="left" w:pos="2250"/>
                <w:tab w:val="left" w:pos="6015"/>
              </w:tabs>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236" w:type="dxa"/>
          </w:tcPr>
          <w:p w:rsidR="008640E1" w:rsidRDefault="008640E1" w:rsidP="00A610B8">
            <w:pPr>
              <w:tabs>
                <w:tab w:val="left" w:pos="2250"/>
                <w:tab w:val="left" w:pos="6015"/>
              </w:tabs>
              <w:jc w:val="both"/>
              <w:rPr>
                <w:rFonts w:ascii="Times New Roman" w:hAnsi="Times New Roman" w:cs="Times New Roman"/>
                <w:sz w:val="24"/>
                <w:szCs w:val="24"/>
              </w:rPr>
            </w:pPr>
          </w:p>
        </w:tc>
        <w:tc>
          <w:tcPr>
            <w:tcW w:w="3160" w:type="dxa"/>
          </w:tcPr>
          <w:p w:rsidR="008640E1" w:rsidRPr="009768A0" w:rsidRDefault="008640E1" w:rsidP="00A610B8">
            <w:pPr>
              <w:tabs>
                <w:tab w:val="left" w:pos="2250"/>
                <w:tab w:val="left" w:pos="6015"/>
              </w:tabs>
              <w:jc w:val="both"/>
              <w:rPr>
                <w:rFonts w:ascii="Times New Roman" w:hAnsi="Times New Roman" w:cs="Times New Roman"/>
                <w:sz w:val="24"/>
                <w:szCs w:val="24"/>
              </w:rPr>
            </w:pPr>
          </w:p>
        </w:tc>
      </w:tr>
      <w:tr w:rsidR="008640E1" w:rsidRPr="009768A0" w:rsidTr="008640E1">
        <w:trPr>
          <w:gridAfter w:val="1"/>
          <w:wAfter w:w="3168" w:type="dxa"/>
        </w:trPr>
        <w:tc>
          <w:tcPr>
            <w:tcW w:w="3168" w:type="dxa"/>
          </w:tcPr>
          <w:p w:rsidR="008640E1" w:rsidRPr="009768A0" w:rsidRDefault="008640E1" w:rsidP="00A610B8">
            <w:pPr>
              <w:tabs>
                <w:tab w:val="left" w:pos="2250"/>
                <w:tab w:val="left" w:pos="6015"/>
              </w:tabs>
              <w:jc w:val="both"/>
              <w:rPr>
                <w:rFonts w:ascii="Times New Roman" w:hAnsi="Times New Roman" w:cs="Times New Roman"/>
                <w:sz w:val="24"/>
                <w:szCs w:val="24"/>
              </w:rPr>
            </w:pPr>
          </w:p>
        </w:tc>
        <w:tc>
          <w:tcPr>
            <w:tcW w:w="236" w:type="dxa"/>
          </w:tcPr>
          <w:p w:rsidR="008640E1" w:rsidRDefault="008640E1" w:rsidP="00A610B8">
            <w:pPr>
              <w:tabs>
                <w:tab w:val="left" w:pos="2250"/>
                <w:tab w:val="left" w:pos="6015"/>
              </w:tabs>
              <w:jc w:val="both"/>
              <w:rPr>
                <w:rFonts w:ascii="Times New Roman" w:hAnsi="Times New Roman" w:cs="Times New Roman"/>
                <w:sz w:val="24"/>
                <w:szCs w:val="24"/>
              </w:rPr>
            </w:pPr>
          </w:p>
        </w:tc>
        <w:tc>
          <w:tcPr>
            <w:tcW w:w="3160" w:type="dxa"/>
          </w:tcPr>
          <w:p w:rsidR="008640E1" w:rsidRPr="009768A0" w:rsidRDefault="008640E1" w:rsidP="00A610B8">
            <w:pPr>
              <w:tabs>
                <w:tab w:val="left" w:pos="2250"/>
                <w:tab w:val="left" w:pos="6015"/>
              </w:tabs>
              <w:jc w:val="both"/>
              <w:rPr>
                <w:rFonts w:ascii="Times New Roman" w:hAnsi="Times New Roman" w:cs="Times New Roman"/>
                <w:sz w:val="24"/>
                <w:szCs w:val="24"/>
              </w:rPr>
            </w:pPr>
          </w:p>
        </w:tc>
      </w:tr>
      <w:tr w:rsidR="008640E1" w:rsidRPr="009768A0" w:rsidTr="008640E1">
        <w:trPr>
          <w:gridAfter w:val="1"/>
          <w:wAfter w:w="3168" w:type="dxa"/>
        </w:trPr>
        <w:tc>
          <w:tcPr>
            <w:tcW w:w="3168" w:type="dxa"/>
          </w:tcPr>
          <w:p w:rsidR="008640E1" w:rsidRPr="009768A0" w:rsidRDefault="008640E1" w:rsidP="00A610B8">
            <w:pPr>
              <w:tabs>
                <w:tab w:val="left" w:pos="2250"/>
                <w:tab w:val="left" w:pos="6015"/>
              </w:tabs>
              <w:jc w:val="both"/>
              <w:rPr>
                <w:rFonts w:ascii="Times New Roman" w:hAnsi="Times New Roman" w:cs="Times New Roman"/>
                <w:sz w:val="24"/>
                <w:szCs w:val="24"/>
              </w:rPr>
            </w:pPr>
          </w:p>
        </w:tc>
        <w:tc>
          <w:tcPr>
            <w:tcW w:w="236" w:type="dxa"/>
          </w:tcPr>
          <w:p w:rsidR="008640E1" w:rsidRDefault="008640E1" w:rsidP="00A610B8">
            <w:pPr>
              <w:tabs>
                <w:tab w:val="left" w:pos="2250"/>
                <w:tab w:val="left" w:pos="6015"/>
              </w:tabs>
              <w:jc w:val="both"/>
              <w:rPr>
                <w:rFonts w:ascii="Times New Roman" w:hAnsi="Times New Roman" w:cs="Times New Roman"/>
                <w:sz w:val="24"/>
                <w:szCs w:val="24"/>
              </w:rPr>
            </w:pPr>
          </w:p>
        </w:tc>
        <w:tc>
          <w:tcPr>
            <w:tcW w:w="3160" w:type="dxa"/>
          </w:tcPr>
          <w:p w:rsidR="008640E1" w:rsidRPr="009768A0" w:rsidRDefault="008640E1" w:rsidP="00A610B8">
            <w:pPr>
              <w:tabs>
                <w:tab w:val="left" w:pos="2250"/>
                <w:tab w:val="left" w:pos="6015"/>
              </w:tabs>
              <w:jc w:val="both"/>
              <w:rPr>
                <w:rFonts w:ascii="Times New Roman" w:hAnsi="Times New Roman" w:cs="Times New Roman"/>
                <w:sz w:val="24"/>
                <w:szCs w:val="24"/>
              </w:rPr>
            </w:pPr>
          </w:p>
        </w:tc>
      </w:tr>
      <w:tr w:rsidR="008640E1" w:rsidRPr="009768A0" w:rsidTr="008640E1">
        <w:trPr>
          <w:gridAfter w:val="1"/>
          <w:wAfter w:w="3168" w:type="dxa"/>
        </w:trPr>
        <w:tc>
          <w:tcPr>
            <w:tcW w:w="3168" w:type="dxa"/>
          </w:tcPr>
          <w:p w:rsidR="008640E1" w:rsidRPr="009768A0" w:rsidRDefault="008640E1" w:rsidP="00A610B8">
            <w:pPr>
              <w:tabs>
                <w:tab w:val="left" w:pos="2250"/>
                <w:tab w:val="left" w:pos="6015"/>
              </w:tabs>
              <w:jc w:val="both"/>
              <w:rPr>
                <w:rFonts w:ascii="Times New Roman" w:hAnsi="Times New Roman" w:cs="Times New Roman"/>
                <w:sz w:val="24"/>
                <w:szCs w:val="24"/>
              </w:rPr>
            </w:pPr>
          </w:p>
        </w:tc>
        <w:tc>
          <w:tcPr>
            <w:tcW w:w="236" w:type="dxa"/>
          </w:tcPr>
          <w:p w:rsidR="008640E1" w:rsidRDefault="008640E1" w:rsidP="00A610B8">
            <w:pPr>
              <w:tabs>
                <w:tab w:val="left" w:pos="2250"/>
                <w:tab w:val="left" w:pos="6015"/>
              </w:tabs>
              <w:jc w:val="both"/>
              <w:rPr>
                <w:rFonts w:ascii="Times New Roman" w:hAnsi="Times New Roman" w:cs="Times New Roman"/>
                <w:sz w:val="24"/>
                <w:szCs w:val="24"/>
              </w:rPr>
            </w:pPr>
          </w:p>
        </w:tc>
        <w:tc>
          <w:tcPr>
            <w:tcW w:w="3160" w:type="dxa"/>
          </w:tcPr>
          <w:p w:rsidR="008640E1" w:rsidRDefault="008640E1" w:rsidP="00A610B8">
            <w:pPr>
              <w:tabs>
                <w:tab w:val="left" w:pos="2250"/>
                <w:tab w:val="left" w:pos="6015"/>
              </w:tabs>
              <w:jc w:val="both"/>
              <w:rPr>
                <w:rFonts w:ascii="Times New Roman" w:hAnsi="Times New Roman" w:cs="Times New Roman"/>
                <w:sz w:val="24"/>
                <w:szCs w:val="24"/>
              </w:rPr>
            </w:pPr>
          </w:p>
          <w:p w:rsidR="008640E1" w:rsidRDefault="008640E1" w:rsidP="00A610B8">
            <w:pPr>
              <w:tabs>
                <w:tab w:val="left" w:pos="2250"/>
                <w:tab w:val="left" w:pos="6015"/>
              </w:tabs>
              <w:jc w:val="both"/>
              <w:rPr>
                <w:rFonts w:ascii="Times New Roman" w:hAnsi="Times New Roman" w:cs="Times New Roman"/>
                <w:sz w:val="24"/>
                <w:szCs w:val="24"/>
              </w:rPr>
            </w:pPr>
          </w:p>
          <w:p w:rsidR="008640E1" w:rsidRPr="009768A0" w:rsidRDefault="008640E1" w:rsidP="00A610B8">
            <w:pPr>
              <w:tabs>
                <w:tab w:val="left" w:pos="2250"/>
                <w:tab w:val="left" w:pos="6015"/>
              </w:tabs>
              <w:jc w:val="both"/>
              <w:rPr>
                <w:rFonts w:ascii="Times New Roman" w:hAnsi="Times New Roman" w:cs="Times New Roman"/>
                <w:sz w:val="24"/>
                <w:szCs w:val="24"/>
              </w:rPr>
            </w:pPr>
          </w:p>
        </w:tc>
      </w:tr>
      <w:tr w:rsidR="008640E1" w:rsidRPr="009768A0" w:rsidTr="008640E1">
        <w:trPr>
          <w:gridAfter w:val="1"/>
          <w:wAfter w:w="3168" w:type="dxa"/>
        </w:trPr>
        <w:tc>
          <w:tcPr>
            <w:tcW w:w="3168" w:type="dxa"/>
          </w:tcPr>
          <w:p w:rsidR="008640E1" w:rsidRPr="009768A0" w:rsidRDefault="008640E1" w:rsidP="00A610B8">
            <w:pPr>
              <w:tabs>
                <w:tab w:val="left" w:pos="2250"/>
                <w:tab w:val="left" w:pos="6015"/>
              </w:tabs>
              <w:jc w:val="both"/>
              <w:rPr>
                <w:rFonts w:ascii="Times New Roman" w:hAnsi="Times New Roman" w:cs="Times New Roman"/>
                <w:sz w:val="24"/>
                <w:szCs w:val="24"/>
              </w:rPr>
            </w:pPr>
          </w:p>
        </w:tc>
        <w:tc>
          <w:tcPr>
            <w:tcW w:w="236" w:type="dxa"/>
          </w:tcPr>
          <w:p w:rsidR="008640E1" w:rsidRDefault="008640E1" w:rsidP="00A610B8">
            <w:pPr>
              <w:tabs>
                <w:tab w:val="left" w:pos="2250"/>
                <w:tab w:val="left" w:pos="6015"/>
              </w:tabs>
              <w:jc w:val="both"/>
              <w:rPr>
                <w:rFonts w:ascii="Times New Roman" w:hAnsi="Times New Roman" w:cs="Times New Roman"/>
                <w:sz w:val="24"/>
                <w:szCs w:val="24"/>
              </w:rPr>
            </w:pPr>
          </w:p>
        </w:tc>
        <w:tc>
          <w:tcPr>
            <w:tcW w:w="3160" w:type="dxa"/>
          </w:tcPr>
          <w:p w:rsidR="008640E1" w:rsidRPr="009768A0" w:rsidRDefault="008640E1" w:rsidP="00A610B8">
            <w:pPr>
              <w:tabs>
                <w:tab w:val="left" w:pos="2250"/>
                <w:tab w:val="left" w:pos="6015"/>
              </w:tabs>
              <w:jc w:val="both"/>
              <w:rPr>
                <w:rFonts w:ascii="Times New Roman" w:hAnsi="Times New Roman" w:cs="Times New Roman"/>
                <w:sz w:val="24"/>
                <w:szCs w:val="24"/>
              </w:rPr>
            </w:pPr>
          </w:p>
        </w:tc>
      </w:tr>
      <w:tr w:rsidR="008640E1" w:rsidRPr="009768A0" w:rsidTr="008640E1">
        <w:trPr>
          <w:gridAfter w:val="1"/>
          <w:wAfter w:w="3168" w:type="dxa"/>
        </w:trPr>
        <w:tc>
          <w:tcPr>
            <w:tcW w:w="3168" w:type="dxa"/>
          </w:tcPr>
          <w:p w:rsidR="008640E1" w:rsidRPr="009768A0" w:rsidRDefault="008640E1" w:rsidP="00A610B8">
            <w:pPr>
              <w:tabs>
                <w:tab w:val="left" w:pos="2250"/>
                <w:tab w:val="left" w:pos="6015"/>
              </w:tabs>
              <w:jc w:val="both"/>
              <w:rPr>
                <w:rFonts w:ascii="Times New Roman" w:hAnsi="Times New Roman" w:cs="Times New Roman"/>
                <w:sz w:val="24"/>
                <w:szCs w:val="24"/>
              </w:rPr>
            </w:pPr>
          </w:p>
        </w:tc>
        <w:tc>
          <w:tcPr>
            <w:tcW w:w="236" w:type="dxa"/>
          </w:tcPr>
          <w:p w:rsidR="008640E1" w:rsidRDefault="008640E1" w:rsidP="00A610B8">
            <w:pPr>
              <w:tabs>
                <w:tab w:val="left" w:pos="2250"/>
                <w:tab w:val="left" w:pos="6015"/>
              </w:tabs>
              <w:jc w:val="both"/>
              <w:rPr>
                <w:rFonts w:ascii="Times New Roman" w:hAnsi="Times New Roman" w:cs="Times New Roman"/>
                <w:sz w:val="24"/>
                <w:szCs w:val="24"/>
              </w:rPr>
            </w:pPr>
          </w:p>
        </w:tc>
        <w:tc>
          <w:tcPr>
            <w:tcW w:w="3160" w:type="dxa"/>
          </w:tcPr>
          <w:p w:rsidR="008640E1" w:rsidRPr="009768A0" w:rsidRDefault="008640E1" w:rsidP="00A610B8">
            <w:pPr>
              <w:tabs>
                <w:tab w:val="left" w:pos="2250"/>
                <w:tab w:val="left" w:pos="6015"/>
              </w:tabs>
              <w:jc w:val="both"/>
              <w:rPr>
                <w:rFonts w:ascii="Times New Roman" w:hAnsi="Times New Roman" w:cs="Times New Roman"/>
                <w:sz w:val="24"/>
                <w:szCs w:val="24"/>
              </w:rPr>
            </w:pPr>
          </w:p>
        </w:tc>
      </w:tr>
      <w:tr w:rsidR="008640E1" w:rsidRPr="009768A0" w:rsidTr="008640E1">
        <w:trPr>
          <w:gridAfter w:val="1"/>
          <w:wAfter w:w="3168" w:type="dxa"/>
        </w:trPr>
        <w:tc>
          <w:tcPr>
            <w:tcW w:w="3168" w:type="dxa"/>
          </w:tcPr>
          <w:p w:rsidR="008640E1" w:rsidRPr="009768A0" w:rsidRDefault="008640E1" w:rsidP="00A610B8">
            <w:pPr>
              <w:tabs>
                <w:tab w:val="left" w:pos="2250"/>
                <w:tab w:val="left" w:pos="6015"/>
              </w:tabs>
              <w:jc w:val="both"/>
              <w:rPr>
                <w:rFonts w:ascii="Times New Roman" w:hAnsi="Times New Roman" w:cs="Times New Roman"/>
                <w:sz w:val="24"/>
                <w:szCs w:val="24"/>
              </w:rPr>
            </w:pPr>
          </w:p>
        </w:tc>
        <w:tc>
          <w:tcPr>
            <w:tcW w:w="236" w:type="dxa"/>
          </w:tcPr>
          <w:p w:rsidR="008640E1" w:rsidRDefault="008640E1" w:rsidP="00A610B8">
            <w:pPr>
              <w:tabs>
                <w:tab w:val="left" w:pos="2250"/>
                <w:tab w:val="left" w:pos="6015"/>
              </w:tabs>
              <w:jc w:val="both"/>
              <w:rPr>
                <w:rFonts w:ascii="Times New Roman" w:hAnsi="Times New Roman" w:cs="Times New Roman"/>
                <w:sz w:val="24"/>
                <w:szCs w:val="24"/>
              </w:rPr>
            </w:pPr>
          </w:p>
        </w:tc>
        <w:tc>
          <w:tcPr>
            <w:tcW w:w="3160" w:type="dxa"/>
          </w:tcPr>
          <w:p w:rsidR="008640E1" w:rsidRPr="009768A0" w:rsidRDefault="008640E1" w:rsidP="00A610B8">
            <w:pPr>
              <w:tabs>
                <w:tab w:val="left" w:pos="2250"/>
                <w:tab w:val="left" w:pos="6015"/>
              </w:tabs>
              <w:jc w:val="both"/>
              <w:rPr>
                <w:rFonts w:ascii="Times New Roman" w:hAnsi="Times New Roman" w:cs="Times New Roman"/>
                <w:sz w:val="24"/>
                <w:szCs w:val="24"/>
              </w:rPr>
            </w:pPr>
          </w:p>
        </w:tc>
      </w:tr>
      <w:tr w:rsidR="008640E1" w:rsidRPr="009768A0" w:rsidTr="008640E1">
        <w:trPr>
          <w:gridAfter w:val="1"/>
          <w:wAfter w:w="3168" w:type="dxa"/>
        </w:trPr>
        <w:tc>
          <w:tcPr>
            <w:tcW w:w="3168" w:type="dxa"/>
          </w:tcPr>
          <w:p w:rsidR="008640E1" w:rsidRPr="009768A0" w:rsidRDefault="008640E1" w:rsidP="00A610B8">
            <w:pPr>
              <w:tabs>
                <w:tab w:val="left" w:pos="2250"/>
                <w:tab w:val="left" w:pos="6015"/>
              </w:tabs>
              <w:jc w:val="both"/>
              <w:rPr>
                <w:rFonts w:ascii="Times New Roman" w:hAnsi="Times New Roman" w:cs="Times New Roman"/>
                <w:sz w:val="24"/>
                <w:szCs w:val="24"/>
              </w:rPr>
            </w:pPr>
          </w:p>
        </w:tc>
        <w:tc>
          <w:tcPr>
            <w:tcW w:w="236" w:type="dxa"/>
          </w:tcPr>
          <w:p w:rsidR="008640E1" w:rsidRDefault="008640E1" w:rsidP="00A610B8">
            <w:pPr>
              <w:tabs>
                <w:tab w:val="left" w:pos="2250"/>
                <w:tab w:val="left" w:pos="6015"/>
              </w:tabs>
              <w:jc w:val="both"/>
              <w:rPr>
                <w:rFonts w:ascii="Times New Roman" w:hAnsi="Times New Roman" w:cs="Times New Roman"/>
                <w:sz w:val="24"/>
                <w:szCs w:val="24"/>
              </w:rPr>
            </w:pPr>
          </w:p>
        </w:tc>
        <w:tc>
          <w:tcPr>
            <w:tcW w:w="3160" w:type="dxa"/>
          </w:tcPr>
          <w:p w:rsidR="008640E1" w:rsidRPr="009768A0" w:rsidRDefault="008640E1" w:rsidP="00A610B8">
            <w:pPr>
              <w:tabs>
                <w:tab w:val="left" w:pos="2250"/>
                <w:tab w:val="left" w:pos="6015"/>
              </w:tabs>
              <w:jc w:val="both"/>
              <w:rPr>
                <w:rFonts w:ascii="Times New Roman" w:hAnsi="Times New Roman" w:cs="Times New Roman"/>
                <w:sz w:val="24"/>
                <w:szCs w:val="24"/>
              </w:rPr>
            </w:pPr>
          </w:p>
        </w:tc>
      </w:tr>
      <w:tr w:rsidR="008640E1" w:rsidRPr="009768A0" w:rsidTr="008640E1">
        <w:trPr>
          <w:gridAfter w:val="1"/>
          <w:wAfter w:w="3168" w:type="dxa"/>
        </w:trPr>
        <w:tc>
          <w:tcPr>
            <w:tcW w:w="3168" w:type="dxa"/>
          </w:tcPr>
          <w:p w:rsidR="008640E1" w:rsidRPr="009768A0" w:rsidRDefault="008640E1" w:rsidP="00A610B8">
            <w:pPr>
              <w:tabs>
                <w:tab w:val="left" w:pos="2250"/>
                <w:tab w:val="left" w:pos="6015"/>
              </w:tabs>
              <w:jc w:val="both"/>
              <w:rPr>
                <w:rFonts w:ascii="Times New Roman" w:hAnsi="Times New Roman" w:cs="Times New Roman"/>
                <w:sz w:val="24"/>
                <w:szCs w:val="24"/>
              </w:rPr>
            </w:pPr>
          </w:p>
        </w:tc>
        <w:tc>
          <w:tcPr>
            <w:tcW w:w="236" w:type="dxa"/>
          </w:tcPr>
          <w:p w:rsidR="008640E1" w:rsidRDefault="008640E1" w:rsidP="00A610B8">
            <w:pPr>
              <w:tabs>
                <w:tab w:val="left" w:pos="2250"/>
                <w:tab w:val="left" w:pos="6015"/>
              </w:tabs>
              <w:jc w:val="both"/>
              <w:rPr>
                <w:rFonts w:ascii="Times New Roman" w:hAnsi="Times New Roman" w:cs="Times New Roman"/>
                <w:sz w:val="24"/>
                <w:szCs w:val="24"/>
              </w:rPr>
            </w:pPr>
          </w:p>
        </w:tc>
        <w:tc>
          <w:tcPr>
            <w:tcW w:w="3160" w:type="dxa"/>
          </w:tcPr>
          <w:p w:rsidR="008640E1" w:rsidRPr="009768A0" w:rsidRDefault="008640E1" w:rsidP="00A610B8">
            <w:pPr>
              <w:tabs>
                <w:tab w:val="left" w:pos="2250"/>
                <w:tab w:val="left" w:pos="6015"/>
              </w:tabs>
              <w:jc w:val="both"/>
              <w:rPr>
                <w:rFonts w:ascii="Times New Roman" w:hAnsi="Times New Roman" w:cs="Times New Roman"/>
                <w:sz w:val="24"/>
                <w:szCs w:val="24"/>
              </w:rPr>
            </w:pPr>
          </w:p>
        </w:tc>
      </w:tr>
      <w:tr w:rsidR="008640E1" w:rsidRPr="009768A0" w:rsidTr="008640E1">
        <w:trPr>
          <w:gridAfter w:val="1"/>
          <w:wAfter w:w="3168" w:type="dxa"/>
        </w:trPr>
        <w:tc>
          <w:tcPr>
            <w:tcW w:w="3168" w:type="dxa"/>
          </w:tcPr>
          <w:p w:rsidR="008640E1" w:rsidRPr="009768A0" w:rsidRDefault="008640E1" w:rsidP="00A610B8">
            <w:pPr>
              <w:tabs>
                <w:tab w:val="left" w:pos="2250"/>
                <w:tab w:val="left" w:pos="6015"/>
              </w:tabs>
              <w:jc w:val="both"/>
              <w:rPr>
                <w:rFonts w:ascii="Times New Roman" w:hAnsi="Times New Roman" w:cs="Times New Roman"/>
                <w:sz w:val="24"/>
                <w:szCs w:val="24"/>
              </w:rPr>
            </w:pPr>
          </w:p>
        </w:tc>
        <w:tc>
          <w:tcPr>
            <w:tcW w:w="236" w:type="dxa"/>
          </w:tcPr>
          <w:p w:rsidR="008640E1" w:rsidRDefault="008640E1" w:rsidP="00A610B8">
            <w:pPr>
              <w:tabs>
                <w:tab w:val="left" w:pos="2250"/>
                <w:tab w:val="left" w:pos="6015"/>
              </w:tabs>
              <w:jc w:val="both"/>
              <w:rPr>
                <w:rFonts w:ascii="Times New Roman" w:hAnsi="Times New Roman" w:cs="Times New Roman"/>
                <w:sz w:val="24"/>
                <w:szCs w:val="24"/>
              </w:rPr>
            </w:pPr>
          </w:p>
        </w:tc>
        <w:tc>
          <w:tcPr>
            <w:tcW w:w="3160" w:type="dxa"/>
          </w:tcPr>
          <w:p w:rsidR="008640E1" w:rsidRPr="009768A0" w:rsidRDefault="008640E1" w:rsidP="00A610B8">
            <w:pPr>
              <w:tabs>
                <w:tab w:val="left" w:pos="2250"/>
                <w:tab w:val="left" w:pos="6015"/>
              </w:tabs>
              <w:jc w:val="both"/>
              <w:rPr>
                <w:rFonts w:ascii="Times New Roman" w:hAnsi="Times New Roman" w:cs="Times New Roman"/>
                <w:sz w:val="24"/>
                <w:szCs w:val="24"/>
              </w:rPr>
            </w:pPr>
          </w:p>
        </w:tc>
      </w:tr>
      <w:tr w:rsidR="008640E1" w:rsidRPr="009768A0" w:rsidTr="008640E1">
        <w:trPr>
          <w:gridAfter w:val="1"/>
          <w:wAfter w:w="3168" w:type="dxa"/>
        </w:trPr>
        <w:tc>
          <w:tcPr>
            <w:tcW w:w="3168" w:type="dxa"/>
          </w:tcPr>
          <w:p w:rsidR="008640E1" w:rsidRPr="009768A0" w:rsidRDefault="008640E1" w:rsidP="00A610B8">
            <w:pPr>
              <w:tabs>
                <w:tab w:val="left" w:pos="2250"/>
                <w:tab w:val="left" w:pos="6015"/>
              </w:tabs>
              <w:jc w:val="both"/>
              <w:rPr>
                <w:rFonts w:ascii="Times New Roman" w:hAnsi="Times New Roman" w:cs="Times New Roman"/>
                <w:sz w:val="24"/>
                <w:szCs w:val="24"/>
              </w:rPr>
            </w:pPr>
          </w:p>
        </w:tc>
        <w:tc>
          <w:tcPr>
            <w:tcW w:w="236" w:type="dxa"/>
          </w:tcPr>
          <w:p w:rsidR="008640E1" w:rsidRDefault="008640E1" w:rsidP="00A610B8">
            <w:pPr>
              <w:tabs>
                <w:tab w:val="left" w:pos="2250"/>
                <w:tab w:val="left" w:pos="6015"/>
              </w:tabs>
              <w:jc w:val="both"/>
              <w:rPr>
                <w:rFonts w:ascii="Times New Roman" w:hAnsi="Times New Roman" w:cs="Times New Roman"/>
                <w:sz w:val="24"/>
                <w:szCs w:val="24"/>
              </w:rPr>
            </w:pPr>
          </w:p>
        </w:tc>
        <w:tc>
          <w:tcPr>
            <w:tcW w:w="3160" w:type="dxa"/>
          </w:tcPr>
          <w:p w:rsidR="008640E1" w:rsidRPr="009768A0" w:rsidRDefault="008640E1" w:rsidP="00A610B8">
            <w:pPr>
              <w:tabs>
                <w:tab w:val="left" w:pos="2250"/>
                <w:tab w:val="left" w:pos="6015"/>
              </w:tabs>
              <w:jc w:val="both"/>
              <w:rPr>
                <w:rFonts w:ascii="Times New Roman" w:hAnsi="Times New Roman" w:cs="Times New Roman"/>
                <w:sz w:val="24"/>
                <w:szCs w:val="24"/>
              </w:rPr>
            </w:pPr>
          </w:p>
        </w:tc>
      </w:tr>
      <w:tr w:rsidR="008640E1" w:rsidRPr="009768A0" w:rsidTr="008640E1">
        <w:trPr>
          <w:gridAfter w:val="1"/>
          <w:wAfter w:w="3168" w:type="dxa"/>
        </w:trPr>
        <w:tc>
          <w:tcPr>
            <w:tcW w:w="3168" w:type="dxa"/>
          </w:tcPr>
          <w:p w:rsidR="008640E1" w:rsidRPr="009768A0" w:rsidRDefault="008640E1" w:rsidP="00A610B8">
            <w:pPr>
              <w:tabs>
                <w:tab w:val="left" w:pos="2250"/>
                <w:tab w:val="left" w:pos="6015"/>
              </w:tabs>
              <w:jc w:val="both"/>
              <w:rPr>
                <w:rFonts w:ascii="Times New Roman" w:hAnsi="Times New Roman" w:cs="Times New Roman"/>
                <w:sz w:val="24"/>
                <w:szCs w:val="24"/>
              </w:rPr>
            </w:pPr>
          </w:p>
        </w:tc>
        <w:tc>
          <w:tcPr>
            <w:tcW w:w="236" w:type="dxa"/>
          </w:tcPr>
          <w:p w:rsidR="008640E1" w:rsidRDefault="008640E1" w:rsidP="00A610B8">
            <w:pPr>
              <w:tabs>
                <w:tab w:val="left" w:pos="2250"/>
                <w:tab w:val="left" w:pos="6015"/>
              </w:tabs>
              <w:jc w:val="both"/>
              <w:rPr>
                <w:rFonts w:ascii="Times New Roman" w:hAnsi="Times New Roman" w:cs="Times New Roman"/>
                <w:sz w:val="24"/>
                <w:szCs w:val="24"/>
              </w:rPr>
            </w:pPr>
          </w:p>
        </w:tc>
        <w:tc>
          <w:tcPr>
            <w:tcW w:w="3160" w:type="dxa"/>
          </w:tcPr>
          <w:p w:rsidR="008640E1" w:rsidRPr="009768A0" w:rsidRDefault="008640E1" w:rsidP="00A610B8">
            <w:pPr>
              <w:tabs>
                <w:tab w:val="left" w:pos="2250"/>
                <w:tab w:val="left" w:pos="6015"/>
              </w:tabs>
              <w:jc w:val="both"/>
              <w:rPr>
                <w:rFonts w:ascii="Times New Roman" w:hAnsi="Times New Roman" w:cs="Times New Roman"/>
                <w:sz w:val="24"/>
                <w:szCs w:val="24"/>
              </w:rPr>
            </w:pPr>
          </w:p>
        </w:tc>
      </w:tr>
      <w:tr w:rsidR="008640E1" w:rsidRPr="009768A0" w:rsidTr="008640E1">
        <w:trPr>
          <w:gridAfter w:val="1"/>
          <w:wAfter w:w="3168" w:type="dxa"/>
        </w:trPr>
        <w:tc>
          <w:tcPr>
            <w:tcW w:w="3168" w:type="dxa"/>
          </w:tcPr>
          <w:p w:rsidR="008640E1" w:rsidRPr="009768A0" w:rsidRDefault="008640E1" w:rsidP="00A610B8">
            <w:pPr>
              <w:tabs>
                <w:tab w:val="left" w:pos="2250"/>
                <w:tab w:val="left" w:pos="6015"/>
              </w:tabs>
              <w:jc w:val="both"/>
              <w:rPr>
                <w:rFonts w:ascii="Times New Roman" w:hAnsi="Times New Roman" w:cs="Times New Roman"/>
                <w:sz w:val="24"/>
                <w:szCs w:val="24"/>
              </w:rPr>
            </w:pPr>
          </w:p>
        </w:tc>
        <w:tc>
          <w:tcPr>
            <w:tcW w:w="236" w:type="dxa"/>
          </w:tcPr>
          <w:p w:rsidR="008640E1" w:rsidRDefault="008640E1" w:rsidP="00A610B8">
            <w:pPr>
              <w:tabs>
                <w:tab w:val="left" w:pos="2250"/>
                <w:tab w:val="left" w:pos="6015"/>
              </w:tabs>
              <w:jc w:val="both"/>
              <w:rPr>
                <w:rFonts w:ascii="Times New Roman" w:hAnsi="Times New Roman" w:cs="Times New Roman"/>
                <w:sz w:val="24"/>
                <w:szCs w:val="24"/>
              </w:rPr>
            </w:pPr>
          </w:p>
        </w:tc>
        <w:tc>
          <w:tcPr>
            <w:tcW w:w="3160" w:type="dxa"/>
          </w:tcPr>
          <w:p w:rsidR="008640E1" w:rsidRPr="009768A0" w:rsidRDefault="008640E1" w:rsidP="00A610B8">
            <w:pPr>
              <w:tabs>
                <w:tab w:val="left" w:pos="2250"/>
                <w:tab w:val="left" w:pos="6015"/>
              </w:tabs>
              <w:jc w:val="both"/>
              <w:rPr>
                <w:rFonts w:ascii="Times New Roman" w:hAnsi="Times New Roman" w:cs="Times New Roman"/>
                <w:sz w:val="24"/>
                <w:szCs w:val="24"/>
              </w:rPr>
            </w:pPr>
          </w:p>
        </w:tc>
      </w:tr>
      <w:tr w:rsidR="008640E1" w:rsidRPr="009768A0" w:rsidTr="00537CC5">
        <w:trPr>
          <w:gridAfter w:val="1"/>
          <w:wAfter w:w="3168" w:type="dxa"/>
          <w:trHeight w:val="80"/>
        </w:trPr>
        <w:tc>
          <w:tcPr>
            <w:tcW w:w="3168" w:type="dxa"/>
          </w:tcPr>
          <w:p w:rsidR="008640E1" w:rsidRPr="009768A0" w:rsidRDefault="008640E1" w:rsidP="00A610B8">
            <w:pPr>
              <w:tabs>
                <w:tab w:val="left" w:pos="2250"/>
                <w:tab w:val="left" w:pos="6015"/>
              </w:tabs>
              <w:jc w:val="both"/>
              <w:rPr>
                <w:rFonts w:ascii="Times New Roman" w:hAnsi="Times New Roman" w:cs="Times New Roman"/>
                <w:sz w:val="24"/>
                <w:szCs w:val="24"/>
              </w:rPr>
            </w:pPr>
          </w:p>
        </w:tc>
        <w:tc>
          <w:tcPr>
            <w:tcW w:w="236" w:type="dxa"/>
          </w:tcPr>
          <w:p w:rsidR="008640E1" w:rsidRDefault="008640E1" w:rsidP="00A610B8">
            <w:pPr>
              <w:tabs>
                <w:tab w:val="left" w:pos="2250"/>
                <w:tab w:val="left" w:pos="6015"/>
              </w:tabs>
              <w:jc w:val="both"/>
              <w:rPr>
                <w:rFonts w:ascii="Times New Roman" w:hAnsi="Times New Roman" w:cs="Times New Roman"/>
                <w:sz w:val="24"/>
                <w:szCs w:val="24"/>
              </w:rPr>
            </w:pPr>
          </w:p>
        </w:tc>
        <w:tc>
          <w:tcPr>
            <w:tcW w:w="3160" w:type="dxa"/>
          </w:tcPr>
          <w:p w:rsidR="008640E1" w:rsidRPr="009768A0" w:rsidRDefault="008640E1" w:rsidP="00A610B8">
            <w:pPr>
              <w:tabs>
                <w:tab w:val="left" w:pos="2250"/>
                <w:tab w:val="left" w:pos="6015"/>
              </w:tabs>
              <w:rPr>
                <w:rFonts w:ascii="Times New Roman" w:hAnsi="Times New Roman" w:cs="Times New Roman"/>
                <w:sz w:val="24"/>
                <w:szCs w:val="24"/>
              </w:rPr>
            </w:pPr>
          </w:p>
        </w:tc>
      </w:tr>
      <w:tr w:rsidR="00C13479" w:rsidRPr="009768A0" w:rsidTr="00537CC5">
        <w:trPr>
          <w:gridAfter w:val="1"/>
          <w:wAfter w:w="3168" w:type="dxa"/>
          <w:trHeight w:val="80"/>
        </w:trPr>
        <w:tc>
          <w:tcPr>
            <w:tcW w:w="3168" w:type="dxa"/>
          </w:tcPr>
          <w:p w:rsidR="00C13479" w:rsidRDefault="00C13479" w:rsidP="00A610B8">
            <w:pPr>
              <w:tabs>
                <w:tab w:val="left" w:pos="2250"/>
                <w:tab w:val="left" w:pos="6015"/>
              </w:tabs>
              <w:jc w:val="both"/>
              <w:rPr>
                <w:rFonts w:ascii="Times New Roman" w:hAnsi="Times New Roman" w:cs="Times New Roman"/>
                <w:sz w:val="24"/>
                <w:szCs w:val="24"/>
              </w:rPr>
            </w:pPr>
          </w:p>
          <w:p w:rsidR="00C13479" w:rsidRDefault="00C13479" w:rsidP="00A610B8">
            <w:pPr>
              <w:tabs>
                <w:tab w:val="left" w:pos="2250"/>
                <w:tab w:val="left" w:pos="6015"/>
              </w:tabs>
              <w:jc w:val="both"/>
              <w:rPr>
                <w:rFonts w:ascii="Times New Roman" w:hAnsi="Times New Roman" w:cs="Times New Roman"/>
                <w:sz w:val="24"/>
                <w:szCs w:val="24"/>
              </w:rPr>
            </w:pPr>
          </w:p>
          <w:p w:rsidR="00C13479" w:rsidRDefault="00C13479" w:rsidP="00A610B8">
            <w:pPr>
              <w:tabs>
                <w:tab w:val="left" w:pos="2250"/>
                <w:tab w:val="left" w:pos="6015"/>
              </w:tabs>
              <w:jc w:val="both"/>
              <w:rPr>
                <w:rFonts w:ascii="Times New Roman" w:hAnsi="Times New Roman" w:cs="Times New Roman"/>
                <w:sz w:val="24"/>
                <w:szCs w:val="24"/>
              </w:rPr>
            </w:pPr>
          </w:p>
          <w:p w:rsidR="00C13479" w:rsidRDefault="00C13479" w:rsidP="00A610B8">
            <w:pPr>
              <w:tabs>
                <w:tab w:val="left" w:pos="2250"/>
                <w:tab w:val="left" w:pos="6015"/>
              </w:tabs>
              <w:jc w:val="both"/>
              <w:rPr>
                <w:rFonts w:ascii="Times New Roman" w:hAnsi="Times New Roman" w:cs="Times New Roman"/>
                <w:sz w:val="24"/>
                <w:szCs w:val="24"/>
              </w:rPr>
            </w:pPr>
          </w:p>
          <w:p w:rsidR="00C13479" w:rsidRDefault="00C13479" w:rsidP="00A610B8">
            <w:pPr>
              <w:tabs>
                <w:tab w:val="left" w:pos="2250"/>
                <w:tab w:val="left" w:pos="6015"/>
              </w:tabs>
              <w:jc w:val="both"/>
              <w:rPr>
                <w:rFonts w:ascii="Times New Roman" w:hAnsi="Times New Roman" w:cs="Times New Roman"/>
                <w:sz w:val="24"/>
                <w:szCs w:val="24"/>
              </w:rPr>
            </w:pPr>
          </w:p>
          <w:p w:rsidR="00C13479" w:rsidRDefault="00C13479" w:rsidP="00A610B8">
            <w:pPr>
              <w:tabs>
                <w:tab w:val="left" w:pos="2250"/>
                <w:tab w:val="left" w:pos="6015"/>
              </w:tabs>
              <w:jc w:val="both"/>
              <w:rPr>
                <w:rFonts w:ascii="Times New Roman" w:hAnsi="Times New Roman" w:cs="Times New Roman"/>
                <w:sz w:val="24"/>
                <w:szCs w:val="24"/>
              </w:rPr>
            </w:pPr>
          </w:p>
          <w:p w:rsidR="00C13479" w:rsidRDefault="00C13479" w:rsidP="00A610B8">
            <w:pPr>
              <w:tabs>
                <w:tab w:val="left" w:pos="2250"/>
                <w:tab w:val="left" w:pos="6015"/>
              </w:tabs>
              <w:jc w:val="both"/>
              <w:rPr>
                <w:rFonts w:ascii="Times New Roman" w:hAnsi="Times New Roman" w:cs="Times New Roman"/>
                <w:sz w:val="24"/>
                <w:szCs w:val="24"/>
              </w:rPr>
            </w:pPr>
          </w:p>
          <w:p w:rsidR="00C13479" w:rsidRDefault="00C13479" w:rsidP="00A610B8">
            <w:pPr>
              <w:tabs>
                <w:tab w:val="left" w:pos="2250"/>
                <w:tab w:val="left" w:pos="6015"/>
              </w:tabs>
              <w:jc w:val="both"/>
              <w:rPr>
                <w:rFonts w:ascii="Times New Roman" w:hAnsi="Times New Roman" w:cs="Times New Roman"/>
                <w:sz w:val="24"/>
                <w:szCs w:val="24"/>
              </w:rPr>
            </w:pPr>
          </w:p>
          <w:p w:rsidR="00C13479" w:rsidRDefault="00C13479" w:rsidP="00A610B8">
            <w:pPr>
              <w:tabs>
                <w:tab w:val="left" w:pos="2250"/>
                <w:tab w:val="left" w:pos="6015"/>
              </w:tabs>
              <w:jc w:val="both"/>
              <w:rPr>
                <w:rFonts w:ascii="Times New Roman" w:hAnsi="Times New Roman" w:cs="Times New Roman"/>
                <w:sz w:val="24"/>
                <w:szCs w:val="24"/>
              </w:rPr>
            </w:pPr>
          </w:p>
          <w:p w:rsidR="00C13479" w:rsidRDefault="00C13479" w:rsidP="00A610B8">
            <w:pPr>
              <w:tabs>
                <w:tab w:val="left" w:pos="2250"/>
                <w:tab w:val="left" w:pos="6015"/>
              </w:tabs>
              <w:jc w:val="both"/>
              <w:rPr>
                <w:rFonts w:ascii="Times New Roman" w:hAnsi="Times New Roman" w:cs="Times New Roman"/>
                <w:sz w:val="24"/>
                <w:szCs w:val="24"/>
              </w:rPr>
            </w:pPr>
          </w:p>
          <w:p w:rsidR="00C13479" w:rsidRPr="009768A0" w:rsidRDefault="00C13479" w:rsidP="00A610B8">
            <w:pPr>
              <w:tabs>
                <w:tab w:val="left" w:pos="2250"/>
                <w:tab w:val="left" w:pos="6015"/>
              </w:tabs>
              <w:jc w:val="both"/>
              <w:rPr>
                <w:rFonts w:ascii="Times New Roman" w:hAnsi="Times New Roman" w:cs="Times New Roman"/>
                <w:sz w:val="24"/>
                <w:szCs w:val="24"/>
              </w:rPr>
            </w:pPr>
          </w:p>
        </w:tc>
        <w:tc>
          <w:tcPr>
            <w:tcW w:w="236" w:type="dxa"/>
          </w:tcPr>
          <w:p w:rsidR="00C13479" w:rsidRDefault="00C13479" w:rsidP="00A610B8">
            <w:pPr>
              <w:tabs>
                <w:tab w:val="left" w:pos="2250"/>
                <w:tab w:val="left" w:pos="6015"/>
              </w:tabs>
              <w:jc w:val="both"/>
              <w:rPr>
                <w:rFonts w:ascii="Times New Roman" w:hAnsi="Times New Roman" w:cs="Times New Roman"/>
                <w:sz w:val="24"/>
                <w:szCs w:val="24"/>
              </w:rPr>
            </w:pPr>
          </w:p>
        </w:tc>
        <w:tc>
          <w:tcPr>
            <w:tcW w:w="3160" w:type="dxa"/>
          </w:tcPr>
          <w:p w:rsidR="00C13479" w:rsidRPr="009768A0" w:rsidRDefault="00C13479" w:rsidP="00A610B8">
            <w:pPr>
              <w:tabs>
                <w:tab w:val="left" w:pos="2250"/>
                <w:tab w:val="left" w:pos="6015"/>
              </w:tabs>
              <w:rPr>
                <w:rFonts w:ascii="Times New Roman" w:hAnsi="Times New Roman" w:cs="Times New Roman"/>
                <w:sz w:val="24"/>
                <w:szCs w:val="24"/>
              </w:rPr>
            </w:pPr>
          </w:p>
        </w:tc>
      </w:tr>
    </w:tbl>
    <w:p w:rsidR="00A66D91" w:rsidRDefault="00A66D91" w:rsidP="00A66D91">
      <w:pPr>
        <w:shd w:val="clear" w:color="auto" w:fill="FFFFFF"/>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lastRenderedPageBreak/>
        <w:t xml:space="preserve">                                                                               </w:t>
      </w:r>
      <w:r w:rsidR="00537CC5">
        <w:rPr>
          <w:rFonts w:ascii="Times New Roman" w:eastAsia="Times New Roman" w:hAnsi="Times New Roman" w:cs="Times New Roman"/>
          <w:kern w:val="0"/>
          <w:sz w:val="24"/>
          <w:szCs w:val="24"/>
          <w:lang w:eastAsia="uk-UA"/>
          <w14:ligatures w14:val="none"/>
        </w:rPr>
        <w:t xml:space="preserve">                                </w:t>
      </w:r>
      <w:r>
        <w:rPr>
          <w:rFonts w:ascii="Times New Roman" w:eastAsia="Times New Roman" w:hAnsi="Times New Roman" w:cs="Times New Roman"/>
          <w:kern w:val="0"/>
          <w:sz w:val="24"/>
          <w:szCs w:val="24"/>
          <w:lang w:eastAsia="uk-UA"/>
          <w14:ligatures w14:val="none"/>
        </w:rPr>
        <w:t xml:space="preserve">           </w:t>
      </w:r>
      <w:r w:rsidR="00C13479">
        <w:rPr>
          <w:rFonts w:ascii="Times New Roman" w:eastAsia="Times New Roman" w:hAnsi="Times New Roman" w:cs="Times New Roman"/>
          <w:kern w:val="0"/>
          <w:sz w:val="24"/>
          <w:szCs w:val="24"/>
          <w:lang w:eastAsia="uk-UA"/>
          <w14:ligatures w14:val="none"/>
        </w:rPr>
        <w:t xml:space="preserve">                    </w:t>
      </w:r>
      <w:r w:rsidRPr="007409DB">
        <w:rPr>
          <w:rFonts w:ascii="Times New Roman" w:eastAsia="Times New Roman" w:hAnsi="Times New Roman" w:cs="Times New Roman"/>
          <w:kern w:val="0"/>
          <w:sz w:val="24"/>
          <w:szCs w:val="24"/>
          <w:lang w:eastAsia="uk-UA"/>
          <w14:ligatures w14:val="none"/>
        </w:rPr>
        <w:t xml:space="preserve">Додаток </w:t>
      </w:r>
      <w:r>
        <w:rPr>
          <w:rFonts w:ascii="Times New Roman" w:eastAsia="Times New Roman" w:hAnsi="Times New Roman" w:cs="Times New Roman"/>
          <w:kern w:val="0"/>
          <w:sz w:val="24"/>
          <w:szCs w:val="24"/>
          <w:lang w:eastAsia="uk-UA"/>
          <w14:ligatures w14:val="none"/>
        </w:rPr>
        <w:t>1</w:t>
      </w:r>
    </w:p>
    <w:p w:rsidR="00A66D91" w:rsidRDefault="00A66D91" w:rsidP="00A66D91">
      <w:pPr>
        <w:shd w:val="clear" w:color="auto" w:fill="FFFFFF"/>
        <w:spacing w:after="0" w:line="240" w:lineRule="auto"/>
        <w:jc w:val="center"/>
        <w:rPr>
          <w:rFonts w:ascii="Times New Roman" w:eastAsia="Times New Roman" w:hAnsi="Times New Roman" w:cs="Times New Roman"/>
          <w:kern w:val="0"/>
          <w:sz w:val="24"/>
          <w:szCs w:val="24"/>
          <w:lang w:eastAsia="uk-UA"/>
          <w14:ligatures w14:val="none"/>
        </w:rPr>
      </w:pPr>
    </w:p>
    <w:p w:rsidR="00A66D91" w:rsidRPr="001518DD" w:rsidRDefault="00A66D91" w:rsidP="00A66D91">
      <w:pPr>
        <w:shd w:val="clear" w:color="auto" w:fill="FFFFFF"/>
        <w:tabs>
          <w:tab w:val="left" w:pos="7470"/>
          <w:tab w:val="left" w:pos="7545"/>
        </w:tabs>
        <w:spacing w:after="0" w:line="240" w:lineRule="auto"/>
        <w:ind w:left="448"/>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 xml:space="preserve">                                                                                  </w:t>
      </w:r>
      <w:r w:rsidR="00C13479">
        <w:rPr>
          <w:rFonts w:ascii="Times New Roman" w:eastAsia="Times New Roman" w:hAnsi="Times New Roman" w:cs="Times New Roman"/>
          <w:kern w:val="0"/>
          <w:sz w:val="24"/>
          <w:szCs w:val="24"/>
          <w:lang w:eastAsia="uk-UA"/>
          <w14:ligatures w14:val="none"/>
        </w:rPr>
        <w:t xml:space="preserve">                          </w:t>
      </w:r>
      <w:r w:rsidRPr="001518DD">
        <w:rPr>
          <w:rFonts w:ascii="Times New Roman" w:eastAsia="Times New Roman" w:hAnsi="Times New Roman" w:cs="Times New Roman"/>
          <w:kern w:val="0"/>
          <w:sz w:val="24"/>
          <w:szCs w:val="24"/>
          <w:lang w:eastAsia="uk-UA"/>
          <w14:ligatures w14:val="none"/>
        </w:rPr>
        <w:t>ЗАТВЕРДЖЕНО</w:t>
      </w:r>
      <w:r w:rsidRPr="001518DD">
        <w:rPr>
          <w:rFonts w:ascii="Times New Roman" w:eastAsia="Times New Roman" w:hAnsi="Times New Roman" w:cs="Times New Roman"/>
          <w:kern w:val="0"/>
          <w:sz w:val="24"/>
          <w:szCs w:val="24"/>
          <w:lang w:eastAsia="uk-UA"/>
          <w14:ligatures w14:val="none"/>
        </w:rPr>
        <w:tab/>
      </w:r>
    </w:p>
    <w:p w:rsidR="00A66D91" w:rsidRDefault="00A66D91" w:rsidP="00A66D91">
      <w:pPr>
        <w:shd w:val="clear" w:color="auto" w:fill="FFFFFF"/>
        <w:tabs>
          <w:tab w:val="left" w:pos="7545"/>
        </w:tabs>
        <w:spacing w:after="0" w:line="240" w:lineRule="auto"/>
        <w:ind w:left="448"/>
        <w:jc w:val="center"/>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 xml:space="preserve">                                                                                                           Наказ Городецького ліцею</w:t>
      </w:r>
    </w:p>
    <w:p w:rsidR="00A66D91" w:rsidRPr="001518DD" w:rsidRDefault="00A66D91" w:rsidP="00A66D91">
      <w:pPr>
        <w:shd w:val="clear" w:color="auto" w:fill="FFFFFF"/>
        <w:tabs>
          <w:tab w:val="left" w:pos="7545"/>
        </w:tabs>
        <w:spacing w:after="0" w:line="240" w:lineRule="auto"/>
        <w:ind w:left="448" w:right="448"/>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b/>
          <w:bCs/>
          <w:kern w:val="0"/>
          <w:sz w:val="32"/>
          <w:szCs w:val="32"/>
          <w:lang w:eastAsia="uk-UA"/>
          <w14:ligatures w14:val="none"/>
        </w:rPr>
        <w:t xml:space="preserve">                                                   </w:t>
      </w:r>
      <w:r w:rsidR="00C13479">
        <w:rPr>
          <w:rFonts w:ascii="Times New Roman" w:eastAsia="Times New Roman" w:hAnsi="Times New Roman" w:cs="Times New Roman"/>
          <w:b/>
          <w:bCs/>
          <w:kern w:val="0"/>
          <w:sz w:val="32"/>
          <w:szCs w:val="32"/>
          <w:lang w:eastAsia="uk-UA"/>
          <w14:ligatures w14:val="none"/>
        </w:rPr>
        <w:t xml:space="preserve">                             </w:t>
      </w:r>
      <w:r>
        <w:rPr>
          <w:rFonts w:ascii="Times New Roman" w:eastAsia="Times New Roman" w:hAnsi="Times New Roman" w:cs="Times New Roman"/>
          <w:b/>
          <w:bCs/>
          <w:kern w:val="0"/>
          <w:sz w:val="32"/>
          <w:szCs w:val="32"/>
          <w:lang w:eastAsia="uk-UA"/>
          <w14:ligatures w14:val="none"/>
        </w:rPr>
        <w:t xml:space="preserve"> </w:t>
      </w:r>
      <w:r w:rsidR="00D02D44">
        <w:rPr>
          <w:rFonts w:ascii="Times New Roman" w:eastAsia="Times New Roman" w:hAnsi="Times New Roman" w:cs="Times New Roman"/>
          <w:kern w:val="0"/>
          <w:sz w:val="24"/>
          <w:szCs w:val="24"/>
          <w:lang w:eastAsia="uk-UA"/>
          <w14:ligatures w14:val="none"/>
        </w:rPr>
        <w:t>29</w:t>
      </w:r>
      <w:r w:rsidR="00C13479">
        <w:rPr>
          <w:rFonts w:ascii="Times New Roman" w:eastAsia="Times New Roman" w:hAnsi="Times New Roman" w:cs="Times New Roman"/>
          <w:kern w:val="0"/>
          <w:sz w:val="24"/>
          <w:szCs w:val="24"/>
          <w:lang w:eastAsia="uk-UA"/>
          <w14:ligatures w14:val="none"/>
        </w:rPr>
        <w:t>.12.2025 №</w:t>
      </w:r>
      <w:r w:rsidR="00D02D44">
        <w:rPr>
          <w:rFonts w:ascii="Times New Roman" w:eastAsia="Times New Roman" w:hAnsi="Times New Roman" w:cs="Times New Roman"/>
          <w:kern w:val="0"/>
          <w:sz w:val="24"/>
          <w:szCs w:val="24"/>
          <w:lang w:eastAsia="uk-UA"/>
          <w14:ligatures w14:val="none"/>
        </w:rPr>
        <w:t xml:space="preserve"> </w:t>
      </w:r>
      <w:bookmarkStart w:id="0" w:name="_GoBack"/>
      <w:bookmarkEnd w:id="0"/>
      <w:r w:rsidR="00C13479">
        <w:rPr>
          <w:rFonts w:ascii="Times New Roman" w:eastAsia="Times New Roman" w:hAnsi="Times New Roman" w:cs="Times New Roman"/>
          <w:kern w:val="0"/>
          <w:sz w:val="24"/>
          <w:szCs w:val="24"/>
          <w:lang w:eastAsia="uk-UA"/>
          <w14:ligatures w14:val="none"/>
        </w:rPr>
        <w:t>2</w:t>
      </w:r>
      <w:r w:rsidR="00D02D44">
        <w:rPr>
          <w:rFonts w:ascii="Times New Roman" w:eastAsia="Times New Roman" w:hAnsi="Times New Roman" w:cs="Times New Roman"/>
          <w:kern w:val="0"/>
          <w:sz w:val="24"/>
          <w:szCs w:val="24"/>
          <w:lang w:eastAsia="uk-UA"/>
          <w14:ligatures w14:val="none"/>
        </w:rPr>
        <w:t>52</w:t>
      </w:r>
    </w:p>
    <w:p w:rsidR="00A66D91" w:rsidRDefault="00A66D91" w:rsidP="00A66D91">
      <w:pPr>
        <w:shd w:val="clear" w:color="auto" w:fill="FFFFFF"/>
        <w:spacing w:after="0" w:line="240" w:lineRule="auto"/>
        <w:jc w:val="right"/>
        <w:rPr>
          <w:rFonts w:ascii="Times New Roman" w:eastAsia="Times New Roman" w:hAnsi="Times New Roman" w:cs="Times New Roman"/>
          <w:kern w:val="0"/>
          <w:sz w:val="24"/>
          <w:szCs w:val="24"/>
          <w:lang w:eastAsia="uk-UA"/>
          <w14:ligatures w14:val="none"/>
        </w:rPr>
      </w:pPr>
    </w:p>
    <w:p w:rsidR="00A66D91" w:rsidRPr="007409DB" w:rsidRDefault="00A66D91" w:rsidP="00A66D91">
      <w:pPr>
        <w:shd w:val="clear" w:color="auto" w:fill="FFFFFF"/>
        <w:spacing w:after="0" w:line="240" w:lineRule="auto"/>
        <w:rPr>
          <w:rFonts w:ascii="Times New Roman" w:eastAsia="Times New Roman" w:hAnsi="Times New Roman" w:cs="Times New Roman"/>
          <w:kern w:val="0"/>
          <w:sz w:val="24"/>
          <w:szCs w:val="24"/>
          <w:lang w:eastAsia="uk-UA"/>
          <w14:ligatures w14:val="none"/>
        </w:rPr>
      </w:pPr>
      <w:r w:rsidRPr="007409DB">
        <w:rPr>
          <w:rFonts w:ascii="Times New Roman" w:eastAsia="Times New Roman" w:hAnsi="Times New Roman" w:cs="Times New Roman"/>
          <w:kern w:val="0"/>
          <w:sz w:val="24"/>
          <w:szCs w:val="24"/>
          <w:lang w:eastAsia="uk-UA"/>
          <w14:ligatures w14:val="none"/>
        </w:rPr>
        <w:t> </w:t>
      </w:r>
    </w:p>
    <w:p w:rsidR="00C13479" w:rsidRDefault="00A66D91" w:rsidP="00C13479">
      <w:pPr>
        <w:shd w:val="clear" w:color="auto" w:fill="FFFFFF"/>
        <w:spacing w:after="0" w:line="240" w:lineRule="auto"/>
        <w:ind w:firstLine="708"/>
        <w:jc w:val="center"/>
        <w:rPr>
          <w:rFonts w:ascii="Times New Roman" w:eastAsia="Times New Roman" w:hAnsi="Times New Roman" w:cs="Times New Roman"/>
          <w:kern w:val="0"/>
          <w:sz w:val="24"/>
          <w:szCs w:val="24"/>
          <w:lang w:eastAsia="uk-UA"/>
          <w14:ligatures w14:val="none"/>
        </w:rPr>
      </w:pPr>
      <w:r w:rsidRPr="00B71AED">
        <w:rPr>
          <w:rFonts w:ascii="Times New Roman" w:eastAsia="Times New Roman" w:hAnsi="Times New Roman" w:cs="Times New Roman"/>
          <w:kern w:val="0"/>
          <w:sz w:val="24"/>
          <w:szCs w:val="24"/>
          <w:lang w:eastAsia="uk-UA"/>
          <w14:ligatures w14:val="none"/>
        </w:rPr>
        <w:t>Команда реагування Городецького ліцею</w:t>
      </w:r>
    </w:p>
    <w:p w:rsidR="00C13479" w:rsidRDefault="00A66D91" w:rsidP="00C13479">
      <w:pPr>
        <w:shd w:val="clear" w:color="auto" w:fill="FFFFFF"/>
        <w:spacing w:after="0" w:line="240" w:lineRule="auto"/>
        <w:ind w:firstLine="708"/>
        <w:jc w:val="center"/>
        <w:rPr>
          <w:rFonts w:ascii="Times New Roman" w:eastAsia="Times New Roman" w:hAnsi="Times New Roman" w:cs="Times New Roman"/>
          <w:kern w:val="0"/>
          <w:sz w:val="24"/>
          <w:szCs w:val="24"/>
          <w:lang w:eastAsia="uk-UA"/>
          <w14:ligatures w14:val="none"/>
        </w:rPr>
      </w:pPr>
      <w:r w:rsidRPr="00B71AED">
        <w:rPr>
          <w:rFonts w:ascii="Times New Roman" w:eastAsia="Times New Roman" w:hAnsi="Times New Roman" w:cs="Times New Roman"/>
          <w:kern w:val="0"/>
          <w:sz w:val="24"/>
          <w:szCs w:val="24"/>
          <w:lang w:eastAsia="uk-UA"/>
          <w14:ligatures w14:val="none"/>
        </w:rPr>
        <w:t>щодо попередження</w:t>
      </w:r>
      <w:r w:rsidR="00C13479">
        <w:rPr>
          <w:rFonts w:ascii="Times New Roman" w:eastAsia="Times New Roman" w:hAnsi="Times New Roman" w:cs="Times New Roman"/>
          <w:kern w:val="0"/>
          <w:sz w:val="24"/>
          <w:szCs w:val="24"/>
          <w:lang w:eastAsia="uk-UA"/>
          <w14:ligatures w14:val="none"/>
        </w:rPr>
        <w:t xml:space="preserve"> </w:t>
      </w:r>
      <w:r w:rsidRPr="00B71AED">
        <w:rPr>
          <w:rFonts w:ascii="Times New Roman" w:eastAsia="Times New Roman" w:hAnsi="Times New Roman" w:cs="Times New Roman"/>
          <w:kern w:val="0"/>
          <w:sz w:val="24"/>
          <w:szCs w:val="24"/>
          <w:lang w:eastAsia="uk-UA"/>
          <w14:ligatures w14:val="none"/>
        </w:rPr>
        <w:t>та евакуації учасників освітнього процесу</w:t>
      </w:r>
    </w:p>
    <w:p w:rsidR="00A66D91" w:rsidRPr="00B71AED" w:rsidRDefault="00A66D91" w:rsidP="00C13479">
      <w:pPr>
        <w:shd w:val="clear" w:color="auto" w:fill="FFFFFF"/>
        <w:spacing w:after="0" w:line="240" w:lineRule="auto"/>
        <w:ind w:firstLine="708"/>
        <w:jc w:val="center"/>
        <w:rPr>
          <w:rFonts w:ascii="Times New Roman" w:eastAsia="Times New Roman" w:hAnsi="Times New Roman" w:cs="Times New Roman"/>
          <w:kern w:val="0"/>
          <w:sz w:val="24"/>
          <w:szCs w:val="24"/>
          <w:lang w:eastAsia="uk-UA"/>
          <w14:ligatures w14:val="none"/>
        </w:rPr>
      </w:pPr>
      <w:r w:rsidRPr="00B71AED">
        <w:rPr>
          <w:rFonts w:ascii="Times New Roman" w:eastAsia="Times New Roman" w:hAnsi="Times New Roman" w:cs="Times New Roman"/>
          <w:kern w:val="0"/>
          <w:sz w:val="24"/>
          <w:szCs w:val="24"/>
          <w:lang w:eastAsia="uk-UA"/>
          <w14:ligatures w14:val="none"/>
        </w:rPr>
        <w:t>в разі нападу або ризику нападу на заклад освіти</w:t>
      </w:r>
    </w:p>
    <w:p w:rsidR="00A66D91" w:rsidRPr="00B71AED" w:rsidRDefault="00A66D91" w:rsidP="00C13479">
      <w:pPr>
        <w:shd w:val="clear" w:color="auto" w:fill="FFFFFF"/>
        <w:spacing w:after="0" w:line="240" w:lineRule="auto"/>
        <w:jc w:val="center"/>
        <w:rPr>
          <w:rFonts w:ascii="Times New Roman" w:eastAsia="Times New Roman" w:hAnsi="Times New Roman" w:cs="Times New Roman"/>
          <w:kern w:val="0"/>
          <w:sz w:val="24"/>
          <w:szCs w:val="24"/>
          <w:lang w:eastAsia="uk-UA"/>
          <w14:ligatures w14:val="none"/>
        </w:rPr>
      </w:pPr>
    </w:p>
    <w:p w:rsidR="00A66D91" w:rsidRPr="004F4E31" w:rsidRDefault="00A66D91" w:rsidP="00A66D91">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p>
    <w:tbl>
      <w:tblPr>
        <w:tblStyle w:val="a4"/>
        <w:tblW w:w="0" w:type="auto"/>
        <w:tblLook w:val="04A0" w:firstRow="1" w:lastRow="0" w:firstColumn="1" w:lastColumn="0" w:noHBand="0" w:noVBand="1"/>
      </w:tblPr>
      <w:tblGrid>
        <w:gridCol w:w="1555"/>
        <w:gridCol w:w="3260"/>
        <w:gridCol w:w="2268"/>
        <w:gridCol w:w="2546"/>
      </w:tblGrid>
      <w:tr w:rsidR="00A66D91" w:rsidRPr="004F4E31" w:rsidTr="00223B72">
        <w:tc>
          <w:tcPr>
            <w:tcW w:w="1555" w:type="dxa"/>
          </w:tcPr>
          <w:p w:rsidR="00A66D91" w:rsidRPr="004F4E31" w:rsidRDefault="00A66D91" w:rsidP="00223B72">
            <w:pPr>
              <w:jc w:val="both"/>
              <w:rPr>
                <w:rFonts w:ascii="Times New Roman" w:eastAsia="Times New Roman" w:hAnsi="Times New Roman" w:cs="Times New Roman"/>
                <w:kern w:val="0"/>
                <w:sz w:val="24"/>
                <w:szCs w:val="24"/>
                <w:lang w:eastAsia="uk-UA"/>
                <w14:ligatures w14:val="none"/>
              </w:rPr>
            </w:pPr>
            <w:r w:rsidRPr="004F4E31">
              <w:rPr>
                <w:rFonts w:ascii="Times New Roman" w:eastAsia="Times New Roman" w:hAnsi="Times New Roman" w:cs="Times New Roman"/>
                <w:kern w:val="0"/>
                <w:sz w:val="24"/>
                <w:szCs w:val="24"/>
                <w:lang w:eastAsia="uk-UA"/>
                <w14:ligatures w14:val="none"/>
              </w:rPr>
              <w:t>Посада</w:t>
            </w:r>
          </w:p>
        </w:tc>
        <w:tc>
          <w:tcPr>
            <w:tcW w:w="3260" w:type="dxa"/>
          </w:tcPr>
          <w:p w:rsidR="00A66D91" w:rsidRPr="004F4E31" w:rsidRDefault="00A66D91" w:rsidP="00223B72">
            <w:pPr>
              <w:jc w:val="both"/>
              <w:rPr>
                <w:rFonts w:ascii="Times New Roman" w:eastAsia="Times New Roman" w:hAnsi="Times New Roman" w:cs="Times New Roman"/>
                <w:kern w:val="0"/>
                <w:sz w:val="24"/>
                <w:szCs w:val="24"/>
                <w:lang w:eastAsia="uk-UA"/>
                <w14:ligatures w14:val="none"/>
              </w:rPr>
            </w:pPr>
            <w:r w:rsidRPr="004F4E31">
              <w:rPr>
                <w:rFonts w:ascii="Times New Roman" w:eastAsia="Times New Roman" w:hAnsi="Times New Roman" w:cs="Times New Roman"/>
                <w:kern w:val="0"/>
                <w:sz w:val="24"/>
                <w:szCs w:val="24"/>
                <w:lang w:eastAsia="uk-UA"/>
                <w14:ligatures w14:val="none"/>
              </w:rPr>
              <w:t>Прізвище, власне ім’я, по батькові (за наявності)</w:t>
            </w:r>
          </w:p>
          <w:p w:rsidR="00A66D91" w:rsidRPr="004F4E31" w:rsidRDefault="00A66D91" w:rsidP="00223B72">
            <w:pPr>
              <w:jc w:val="both"/>
              <w:rPr>
                <w:rFonts w:ascii="Times New Roman" w:eastAsia="Times New Roman" w:hAnsi="Times New Roman" w:cs="Times New Roman"/>
                <w:kern w:val="0"/>
                <w:sz w:val="24"/>
                <w:szCs w:val="24"/>
                <w:lang w:eastAsia="uk-UA"/>
                <w14:ligatures w14:val="none"/>
              </w:rPr>
            </w:pPr>
          </w:p>
        </w:tc>
        <w:tc>
          <w:tcPr>
            <w:tcW w:w="2268" w:type="dxa"/>
          </w:tcPr>
          <w:p w:rsidR="00A66D91" w:rsidRPr="004F4E31" w:rsidRDefault="00A66D91" w:rsidP="00223B72">
            <w:pPr>
              <w:jc w:val="both"/>
              <w:rPr>
                <w:rFonts w:ascii="Times New Roman" w:eastAsia="Times New Roman" w:hAnsi="Times New Roman" w:cs="Times New Roman"/>
                <w:kern w:val="0"/>
                <w:sz w:val="24"/>
                <w:szCs w:val="24"/>
                <w:lang w:eastAsia="uk-UA"/>
                <w14:ligatures w14:val="none"/>
              </w:rPr>
            </w:pPr>
            <w:r w:rsidRPr="004F4E31">
              <w:rPr>
                <w:rFonts w:ascii="Times New Roman" w:eastAsia="Times New Roman" w:hAnsi="Times New Roman" w:cs="Times New Roman"/>
                <w:kern w:val="0"/>
                <w:sz w:val="24"/>
                <w:szCs w:val="24"/>
                <w:lang w:eastAsia="uk-UA"/>
                <w14:ligatures w14:val="none"/>
              </w:rPr>
              <w:t>Номер телефону</w:t>
            </w:r>
          </w:p>
        </w:tc>
        <w:tc>
          <w:tcPr>
            <w:tcW w:w="2546" w:type="dxa"/>
          </w:tcPr>
          <w:p w:rsidR="00A66D91" w:rsidRPr="004F4E31" w:rsidRDefault="00A66D91" w:rsidP="00223B72">
            <w:pPr>
              <w:jc w:val="both"/>
              <w:rPr>
                <w:rFonts w:ascii="Times New Roman" w:eastAsia="Times New Roman" w:hAnsi="Times New Roman" w:cs="Times New Roman"/>
                <w:kern w:val="0"/>
                <w:sz w:val="24"/>
                <w:szCs w:val="24"/>
                <w:lang w:eastAsia="uk-UA"/>
                <w14:ligatures w14:val="none"/>
              </w:rPr>
            </w:pPr>
            <w:r w:rsidRPr="004F4E31">
              <w:rPr>
                <w:rFonts w:ascii="Times New Roman" w:eastAsia="Times New Roman" w:hAnsi="Times New Roman" w:cs="Times New Roman"/>
                <w:kern w:val="0"/>
                <w:sz w:val="24"/>
                <w:szCs w:val="24"/>
                <w:lang w:eastAsia="uk-UA"/>
                <w14:ligatures w14:val="none"/>
              </w:rPr>
              <w:t>Електронна адреса</w:t>
            </w:r>
          </w:p>
        </w:tc>
      </w:tr>
      <w:tr w:rsidR="00A66D91" w:rsidRPr="004F4E31" w:rsidTr="00223B72">
        <w:tc>
          <w:tcPr>
            <w:tcW w:w="1555" w:type="dxa"/>
          </w:tcPr>
          <w:p w:rsidR="00A66D91" w:rsidRPr="004F4E31" w:rsidRDefault="00A66D91" w:rsidP="00223B72">
            <w:pPr>
              <w:jc w:val="both"/>
              <w:rPr>
                <w:rFonts w:ascii="Times New Roman" w:eastAsia="Times New Roman" w:hAnsi="Times New Roman" w:cs="Times New Roman"/>
                <w:kern w:val="0"/>
                <w:sz w:val="24"/>
                <w:szCs w:val="24"/>
                <w:lang w:eastAsia="uk-UA"/>
                <w14:ligatures w14:val="none"/>
              </w:rPr>
            </w:pPr>
            <w:r w:rsidRPr="004F4E31">
              <w:rPr>
                <w:rFonts w:ascii="Times New Roman" w:eastAsia="Times New Roman" w:hAnsi="Times New Roman" w:cs="Times New Roman"/>
                <w:kern w:val="0"/>
                <w:sz w:val="24"/>
                <w:szCs w:val="24"/>
                <w:lang w:eastAsia="uk-UA"/>
                <w14:ligatures w14:val="none"/>
              </w:rPr>
              <w:t xml:space="preserve">Керівник </w:t>
            </w:r>
          </w:p>
        </w:tc>
        <w:tc>
          <w:tcPr>
            <w:tcW w:w="3260" w:type="dxa"/>
          </w:tcPr>
          <w:p w:rsidR="00A66D91" w:rsidRPr="004F4E31" w:rsidRDefault="00A66D91" w:rsidP="00223B72">
            <w:pPr>
              <w:jc w:val="center"/>
              <w:rPr>
                <w:rFonts w:ascii="Times New Roman" w:eastAsia="Times New Roman" w:hAnsi="Times New Roman" w:cs="Times New Roman"/>
                <w:kern w:val="0"/>
                <w:sz w:val="24"/>
                <w:szCs w:val="24"/>
                <w:lang w:eastAsia="uk-UA"/>
                <w14:ligatures w14:val="none"/>
              </w:rPr>
            </w:pPr>
            <w:proofErr w:type="spellStart"/>
            <w:r w:rsidRPr="004F4E31">
              <w:rPr>
                <w:rFonts w:ascii="Times New Roman" w:eastAsia="Times New Roman" w:hAnsi="Times New Roman" w:cs="Times New Roman"/>
                <w:kern w:val="0"/>
                <w:sz w:val="24"/>
                <w:szCs w:val="24"/>
                <w:lang w:eastAsia="uk-UA"/>
                <w14:ligatures w14:val="none"/>
              </w:rPr>
              <w:t>Малайчук</w:t>
            </w:r>
            <w:proofErr w:type="spellEnd"/>
            <w:r w:rsidRPr="004F4E31">
              <w:rPr>
                <w:rFonts w:ascii="Times New Roman" w:eastAsia="Times New Roman" w:hAnsi="Times New Roman" w:cs="Times New Roman"/>
                <w:kern w:val="0"/>
                <w:sz w:val="24"/>
                <w:szCs w:val="24"/>
                <w:lang w:eastAsia="uk-UA"/>
                <w14:ligatures w14:val="none"/>
              </w:rPr>
              <w:t xml:space="preserve"> Тетяна Вікторівна, директор</w:t>
            </w:r>
          </w:p>
          <w:p w:rsidR="00A66D91" w:rsidRPr="004F4E31" w:rsidRDefault="00A66D91" w:rsidP="00223B72">
            <w:pPr>
              <w:jc w:val="center"/>
              <w:rPr>
                <w:rFonts w:ascii="Times New Roman" w:eastAsia="Times New Roman" w:hAnsi="Times New Roman" w:cs="Times New Roman"/>
                <w:kern w:val="0"/>
                <w:sz w:val="24"/>
                <w:szCs w:val="24"/>
                <w:lang w:eastAsia="uk-UA"/>
                <w14:ligatures w14:val="none"/>
              </w:rPr>
            </w:pPr>
          </w:p>
        </w:tc>
        <w:tc>
          <w:tcPr>
            <w:tcW w:w="2268" w:type="dxa"/>
          </w:tcPr>
          <w:p w:rsidR="00A66D91" w:rsidRPr="004F4E31" w:rsidRDefault="00A66D91" w:rsidP="00223B72">
            <w:pPr>
              <w:jc w:val="center"/>
              <w:rPr>
                <w:rFonts w:ascii="Times New Roman" w:eastAsia="Times New Roman" w:hAnsi="Times New Roman" w:cs="Times New Roman"/>
                <w:kern w:val="0"/>
                <w:sz w:val="24"/>
                <w:szCs w:val="24"/>
                <w:lang w:eastAsia="uk-UA"/>
                <w14:ligatures w14:val="none"/>
              </w:rPr>
            </w:pPr>
            <w:r w:rsidRPr="004F4E31">
              <w:rPr>
                <w:rFonts w:ascii="Times New Roman" w:eastAsia="Times New Roman" w:hAnsi="Times New Roman" w:cs="Times New Roman"/>
                <w:kern w:val="0"/>
                <w:sz w:val="24"/>
                <w:szCs w:val="24"/>
                <w:lang w:eastAsia="uk-UA"/>
                <w14:ligatures w14:val="none"/>
              </w:rPr>
              <w:t>0687184117</w:t>
            </w:r>
          </w:p>
        </w:tc>
        <w:tc>
          <w:tcPr>
            <w:tcW w:w="2546" w:type="dxa"/>
          </w:tcPr>
          <w:p w:rsidR="00A66D91" w:rsidRPr="004F4E31" w:rsidRDefault="00A66D91" w:rsidP="00223B72">
            <w:pPr>
              <w:jc w:val="center"/>
              <w:rPr>
                <w:rFonts w:ascii="Times New Roman" w:eastAsia="Times New Roman" w:hAnsi="Times New Roman" w:cs="Times New Roman"/>
                <w:kern w:val="0"/>
                <w:sz w:val="24"/>
                <w:szCs w:val="24"/>
                <w:lang w:eastAsia="uk-UA"/>
                <w14:ligatures w14:val="none"/>
              </w:rPr>
            </w:pPr>
            <w:r w:rsidRPr="004F4E31">
              <w:rPr>
                <w:rFonts w:ascii="Times New Roman" w:hAnsi="Times New Roman" w:cs="Times New Roman"/>
                <w:sz w:val="24"/>
                <w:szCs w:val="24"/>
                <w:shd w:val="clear" w:color="auto" w:fill="FFFFFF"/>
              </w:rPr>
              <w:t>gorodetsnvk@ukr.net</w:t>
            </w:r>
          </w:p>
        </w:tc>
      </w:tr>
      <w:tr w:rsidR="00A66D91" w:rsidRPr="004F4E31" w:rsidTr="00223B72">
        <w:tc>
          <w:tcPr>
            <w:tcW w:w="1555" w:type="dxa"/>
            <w:vMerge w:val="restart"/>
          </w:tcPr>
          <w:p w:rsidR="00A66D91" w:rsidRPr="004F4E31" w:rsidRDefault="00A66D91" w:rsidP="00223B72">
            <w:pPr>
              <w:jc w:val="both"/>
              <w:rPr>
                <w:rFonts w:ascii="Times New Roman" w:eastAsia="Times New Roman" w:hAnsi="Times New Roman" w:cs="Times New Roman"/>
                <w:kern w:val="0"/>
                <w:sz w:val="24"/>
                <w:szCs w:val="24"/>
                <w:lang w:eastAsia="uk-UA"/>
                <w14:ligatures w14:val="none"/>
              </w:rPr>
            </w:pPr>
          </w:p>
          <w:p w:rsidR="00A66D91" w:rsidRPr="004F4E31" w:rsidRDefault="00A66D91" w:rsidP="00223B72">
            <w:pPr>
              <w:jc w:val="both"/>
              <w:rPr>
                <w:rFonts w:ascii="Times New Roman" w:eastAsia="Times New Roman" w:hAnsi="Times New Roman" w:cs="Times New Roman"/>
                <w:kern w:val="0"/>
                <w:sz w:val="24"/>
                <w:szCs w:val="24"/>
                <w:lang w:eastAsia="uk-UA"/>
                <w14:ligatures w14:val="none"/>
              </w:rPr>
            </w:pPr>
          </w:p>
          <w:p w:rsidR="00A66D91" w:rsidRPr="004F4E31" w:rsidRDefault="00A66D91" w:rsidP="00223B72">
            <w:pPr>
              <w:jc w:val="both"/>
              <w:rPr>
                <w:rFonts w:ascii="Times New Roman" w:eastAsia="Times New Roman" w:hAnsi="Times New Roman" w:cs="Times New Roman"/>
                <w:kern w:val="0"/>
                <w:sz w:val="24"/>
                <w:szCs w:val="24"/>
                <w:lang w:eastAsia="uk-UA"/>
                <w14:ligatures w14:val="none"/>
              </w:rPr>
            </w:pPr>
          </w:p>
          <w:p w:rsidR="00A66D91" w:rsidRPr="004F4E31" w:rsidRDefault="00A66D91" w:rsidP="00223B72">
            <w:pPr>
              <w:jc w:val="both"/>
              <w:rPr>
                <w:rFonts w:ascii="Times New Roman" w:eastAsia="Times New Roman" w:hAnsi="Times New Roman" w:cs="Times New Roman"/>
                <w:kern w:val="0"/>
                <w:sz w:val="24"/>
                <w:szCs w:val="24"/>
                <w:lang w:eastAsia="uk-UA"/>
                <w14:ligatures w14:val="none"/>
              </w:rPr>
            </w:pPr>
            <w:r w:rsidRPr="004F4E31">
              <w:rPr>
                <w:rFonts w:ascii="Times New Roman" w:eastAsia="Times New Roman" w:hAnsi="Times New Roman" w:cs="Times New Roman"/>
                <w:kern w:val="0"/>
                <w:sz w:val="24"/>
                <w:szCs w:val="24"/>
                <w:lang w:eastAsia="uk-UA"/>
                <w14:ligatures w14:val="none"/>
              </w:rPr>
              <w:t>Заступники</w:t>
            </w:r>
          </w:p>
        </w:tc>
        <w:tc>
          <w:tcPr>
            <w:tcW w:w="3260" w:type="dxa"/>
          </w:tcPr>
          <w:p w:rsidR="00A66D91" w:rsidRPr="004F4E31" w:rsidRDefault="00A66D91" w:rsidP="00223B72">
            <w:pPr>
              <w:jc w:val="both"/>
              <w:rPr>
                <w:rFonts w:ascii="Times New Roman" w:eastAsia="Times New Roman" w:hAnsi="Times New Roman" w:cs="Times New Roman"/>
                <w:kern w:val="0"/>
                <w:sz w:val="24"/>
                <w:szCs w:val="24"/>
                <w:lang w:eastAsia="uk-UA"/>
                <w14:ligatures w14:val="none"/>
              </w:rPr>
            </w:pPr>
            <w:proofErr w:type="spellStart"/>
            <w:r w:rsidRPr="004F4E31">
              <w:rPr>
                <w:rFonts w:ascii="Times New Roman" w:eastAsia="Times New Roman" w:hAnsi="Times New Roman" w:cs="Times New Roman"/>
                <w:kern w:val="0"/>
                <w:sz w:val="24"/>
                <w:szCs w:val="24"/>
                <w:lang w:eastAsia="uk-UA"/>
                <w14:ligatures w14:val="none"/>
              </w:rPr>
              <w:t>Велесь</w:t>
            </w:r>
            <w:proofErr w:type="spellEnd"/>
            <w:r w:rsidRPr="004F4E31">
              <w:rPr>
                <w:rFonts w:ascii="Times New Roman" w:eastAsia="Times New Roman" w:hAnsi="Times New Roman" w:cs="Times New Roman"/>
                <w:kern w:val="0"/>
                <w:sz w:val="24"/>
                <w:szCs w:val="24"/>
                <w:lang w:eastAsia="uk-UA"/>
                <w14:ligatures w14:val="none"/>
              </w:rPr>
              <w:t xml:space="preserve"> Галина Сергіївна,</w:t>
            </w:r>
          </w:p>
          <w:p w:rsidR="00A66D91" w:rsidRPr="004F4E31" w:rsidRDefault="00A66D91" w:rsidP="00223B72">
            <w:pPr>
              <w:jc w:val="center"/>
              <w:rPr>
                <w:rFonts w:ascii="Times New Roman" w:eastAsia="Times New Roman" w:hAnsi="Times New Roman" w:cs="Times New Roman"/>
                <w:kern w:val="0"/>
                <w:sz w:val="24"/>
                <w:szCs w:val="24"/>
                <w:lang w:eastAsia="uk-UA"/>
                <w14:ligatures w14:val="none"/>
              </w:rPr>
            </w:pPr>
            <w:r w:rsidRPr="004F4E31">
              <w:rPr>
                <w:rFonts w:ascii="Times New Roman" w:eastAsia="Times New Roman" w:hAnsi="Times New Roman" w:cs="Times New Roman"/>
                <w:kern w:val="0"/>
                <w:sz w:val="24"/>
                <w:szCs w:val="24"/>
                <w:lang w:eastAsia="uk-UA"/>
                <w14:ligatures w14:val="none"/>
              </w:rPr>
              <w:t>Заступник директора з навчально-виховної роботи</w:t>
            </w:r>
          </w:p>
          <w:p w:rsidR="00A66D91" w:rsidRPr="004F4E31" w:rsidRDefault="00A66D91" w:rsidP="00223B72">
            <w:pPr>
              <w:rPr>
                <w:rFonts w:ascii="Times New Roman" w:eastAsia="Times New Roman" w:hAnsi="Times New Roman" w:cs="Times New Roman"/>
                <w:kern w:val="0"/>
                <w:sz w:val="24"/>
                <w:szCs w:val="24"/>
                <w:lang w:eastAsia="uk-UA"/>
                <w14:ligatures w14:val="none"/>
              </w:rPr>
            </w:pPr>
          </w:p>
        </w:tc>
        <w:tc>
          <w:tcPr>
            <w:tcW w:w="2268" w:type="dxa"/>
          </w:tcPr>
          <w:p w:rsidR="00A66D91" w:rsidRPr="004F4E31" w:rsidRDefault="00A66D91" w:rsidP="00223B72">
            <w:pPr>
              <w:jc w:val="center"/>
              <w:rPr>
                <w:rFonts w:ascii="Times New Roman" w:eastAsia="Times New Roman" w:hAnsi="Times New Roman" w:cs="Times New Roman"/>
                <w:kern w:val="0"/>
                <w:sz w:val="24"/>
                <w:szCs w:val="24"/>
                <w:lang w:eastAsia="uk-UA"/>
                <w14:ligatures w14:val="none"/>
              </w:rPr>
            </w:pPr>
            <w:r w:rsidRPr="004F4E31">
              <w:rPr>
                <w:rFonts w:ascii="Times New Roman" w:eastAsia="Times New Roman" w:hAnsi="Times New Roman" w:cs="Times New Roman"/>
                <w:kern w:val="0"/>
                <w:sz w:val="24"/>
                <w:szCs w:val="24"/>
                <w:lang w:eastAsia="uk-UA"/>
                <w14:ligatures w14:val="none"/>
              </w:rPr>
              <w:t>0688426486</w:t>
            </w:r>
          </w:p>
        </w:tc>
        <w:tc>
          <w:tcPr>
            <w:tcW w:w="2546" w:type="dxa"/>
          </w:tcPr>
          <w:p w:rsidR="00A66D91" w:rsidRPr="004F4E31" w:rsidRDefault="00A66D91" w:rsidP="00223B72">
            <w:pPr>
              <w:jc w:val="center"/>
              <w:rPr>
                <w:rFonts w:ascii="Times New Roman" w:eastAsia="Times New Roman" w:hAnsi="Times New Roman" w:cs="Times New Roman"/>
                <w:kern w:val="0"/>
                <w:sz w:val="24"/>
                <w:szCs w:val="24"/>
                <w:lang w:eastAsia="uk-UA"/>
                <w14:ligatures w14:val="none"/>
              </w:rPr>
            </w:pPr>
            <w:r w:rsidRPr="004F4E31">
              <w:rPr>
                <w:rFonts w:ascii="Times New Roman" w:hAnsi="Times New Roman" w:cs="Times New Roman"/>
                <w:sz w:val="24"/>
                <w:szCs w:val="24"/>
                <w:shd w:val="clear" w:color="auto" w:fill="FFFFFF"/>
              </w:rPr>
              <w:t>gorodetsnvk@ukr.net</w:t>
            </w:r>
          </w:p>
        </w:tc>
      </w:tr>
      <w:tr w:rsidR="00A66D91" w:rsidRPr="004F4E31" w:rsidTr="00223B72">
        <w:tc>
          <w:tcPr>
            <w:tcW w:w="1555" w:type="dxa"/>
            <w:vMerge/>
          </w:tcPr>
          <w:p w:rsidR="00A66D91" w:rsidRPr="004F4E31" w:rsidRDefault="00A66D91" w:rsidP="00223B72">
            <w:pPr>
              <w:jc w:val="both"/>
              <w:rPr>
                <w:rFonts w:ascii="Times New Roman" w:eastAsia="Times New Roman" w:hAnsi="Times New Roman" w:cs="Times New Roman"/>
                <w:kern w:val="0"/>
                <w:sz w:val="24"/>
                <w:szCs w:val="24"/>
                <w:lang w:eastAsia="uk-UA"/>
                <w14:ligatures w14:val="none"/>
              </w:rPr>
            </w:pPr>
          </w:p>
        </w:tc>
        <w:tc>
          <w:tcPr>
            <w:tcW w:w="3260" w:type="dxa"/>
          </w:tcPr>
          <w:p w:rsidR="00A66D91" w:rsidRPr="004F4E31" w:rsidRDefault="00A66D91" w:rsidP="00223B72">
            <w:pPr>
              <w:jc w:val="both"/>
              <w:rPr>
                <w:rFonts w:ascii="Times New Roman" w:eastAsia="Times New Roman" w:hAnsi="Times New Roman" w:cs="Times New Roman"/>
                <w:kern w:val="0"/>
                <w:sz w:val="24"/>
                <w:szCs w:val="24"/>
                <w:lang w:eastAsia="uk-UA"/>
                <w14:ligatures w14:val="none"/>
              </w:rPr>
            </w:pPr>
            <w:proofErr w:type="spellStart"/>
            <w:r>
              <w:rPr>
                <w:rFonts w:ascii="Times New Roman" w:eastAsia="Times New Roman" w:hAnsi="Times New Roman" w:cs="Times New Roman"/>
                <w:kern w:val="0"/>
                <w:sz w:val="24"/>
                <w:szCs w:val="24"/>
                <w:lang w:eastAsia="uk-UA"/>
                <w14:ligatures w14:val="none"/>
              </w:rPr>
              <w:t>Ярмошик</w:t>
            </w:r>
            <w:proofErr w:type="spellEnd"/>
            <w:r>
              <w:rPr>
                <w:rFonts w:ascii="Times New Roman" w:eastAsia="Times New Roman" w:hAnsi="Times New Roman" w:cs="Times New Roman"/>
                <w:kern w:val="0"/>
                <w:sz w:val="24"/>
                <w:szCs w:val="24"/>
                <w:lang w:eastAsia="uk-UA"/>
                <w14:ligatures w14:val="none"/>
              </w:rPr>
              <w:t xml:space="preserve"> Лідія Михайлівна</w:t>
            </w:r>
            <w:r w:rsidRPr="004F4E31">
              <w:rPr>
                <w:rFonts w:ascii="Times New Roman" w:eastAsia="Times New Roman" w:hAnsi="Times New Roman" w:cs="Times New Roman"/>
                <w:kern w:val="0"/>
                <w:sz w:val="24"/>
                <w:szCs w:val="24"/>
                <w:lang w:eastAsia="uk-UA"/>
                <w14:ligatures w14:val="none"/>
              </w:rPr>
              <w:t>,</w:t>
            </w:r>
          </w:p>
          <w:p w:rsidR="00A66D91" w:rsidRPr="004F4E31" w:rsidRDefault="00A66D91" w:rsidP="00223B72">
            <w:pPr>
              <w:jc w:val="center"/>
              <w:rPr>
                <w:rFonts w:ascii="Times New Roman" w:eastAsia="Times New Roman" w:hAnsi="Times New Roman" w:cs="Times New Roman"/>
                <w:kern w:val="0"/>
                <w:sz w:val="24"/>
                <w:szCs w:val="24"/>
                <w:lang w:eastAsia="uk-UA"/>
                <w14:ligatures w14:val="none"/>
              </w:rPr>
            </w:pPr>
            <w:r w:rsidRPr="004F4E31">
              <w:rPr>
                <w:rFonts w:ascii="Times New Roman" w:eastAsia="Times New Roman" w:hAnsi="Times New Roman" w:cs="Times New Roman"/>
                <w:kern w:val="0"/>
                <w:sz w:val="24"/>
                <w:szCs w:val="24"/>
                <w:lang w:eastAsia="uk-UA"/>
                <w14:ligatures w14:val="none"/>
              </w:rPr>
              <w:t>Заступник директора з виховної роботи</w:t>
            </w:r>
          </w:p>
          <w:p w:rsidR="00A66D91" w:rsidRPr="004F4E31" w:rsidRDefault="00A66D91" w:rsidP="00223B72">
            <w:pPr>
              <w:jc w:val="both"/>
              <w:rPr>
                <w:rFonts w:ascii="Times New Roman" w:eastAsia="Times New Roman" w:hAnsi="Times New Roman" w:cs="Times New Roman"/>
                <w:kern w:val="0"/>
                <w:sz w:val="24"/>
                <w:szCs w:val="24"/>
                <w:lang w:eastAsia="uk-UA"/>
                <w14:ligatures w14:val="none"/>
              </w:rPr>
            </w:pPr>
          </w:p>
        </w:tc>
        <w:tc>
          <w:tcPr>
            <w:tcW w:w="2268" w:type="dxa"/>
          </w:tcPr>
          <w:p w:rsidR="00A66D91" w:rsidRPr="004F4E31" w:rsidRDefault="00A66D91" w:rsidP="00223B72">
            <w:pPr>
              <w:jc w:val="center"/>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0979270630</w:t>
            </w:r>
          </w:p>
        </w:tc>
        <w:tc>
          <w:tcPr>
            <w:tcW w:w="2546" w:type="dxa"/>
          </w:tcPr>
          <w:p w:rsidR="00A66D91" w:rsidRPr="004F4E31" w:rsidRDefault="00A66D91" w:rsidP="00223B72">
            <w:pPr>
              <w:jc w:val="center"/>
              <w:rPr>
                <w:rFonts w:ascii="Times New Roman" w:eastAsia="Times New Roman" w:hAnsi="Times New Roman" w:cs="Times New Roman"/>
                <w:kern w:val="0"/>
                <w:sz w:val="24"/>
                <w:szCs w:val="24"/>
                <w:lang w:eastAsia="uk-UA"/>
                <w14:ligatures w14:val="none"/>
              </w:rPr>
            </w:pPr>
            <w:r w:rsidRPr="004F4E31">
              <w:rPr>
                <w:rFonts w:ascii="Times New Roman" w:hAnsi="Times New Roman" w:cs="Times New Roman"/>
                <w:sz w:val="24"/>
                <w:szCs w:val="24"/>
                <w:shd w:val="clear" w:color="auto" w:fill="FFFFFF"/>
              </w:rPr>
              <w:t>gorodetsnvk@ukr.net</w:t>
            </w:r>
          </w:p>
        </w:tc>
      </w:tr>
      <w:tr w:rsidR="00A66D91" w:rsidRPr="004F4E31" w:rsidTr="00223B72">
        <w:tc>
          <w:tcPr>
            <w:tcW w:w="1555" w:type="dxa"/>
          </w:tcPr>
          <w:p w:rsidR="00A66D91" w:rsidRDefault="00A66D91" w:rsidP="00223B72">
            <w:pPr>
              <w:jc w:val="both"/>
              <w:rPr>
                <w:rFonts w:ascii="Times New Roman" w:eastAsia="Times New Roman" w:hAnsi="Times New Roman" w:cs="Times New Roman"/>
                <w:kern w:val="0"/>
                <w:sz w:val="24"/>
                <w:szCs w:val="24"/>
                <w:lang w:eastAsia="uk-UA"/>
                <w14:ligatures w14:val="none"/>
              </w:rPr>
            </w:pPr>
            <w:r w:rsidRPr="004F4E31">
              <w:rPr>
                <w:rFonts w:ascii="Times New Roman" w:eastAsia="Times New Roman" w:hAnsi="Times New Roman" w:cs="Times New Roman"/>
                <w:kern w:val="0"/>
                <w:sz w:val="24"/>
                <w:szCs w:val="24"/>
                <w:lang w:eastAsia="uk-UA"/>
                <w14:ligatures w14:val="none"/>
              </w:rPr>
              <w:t>Практичний психолог</w:t>
            </w:r>
          </w:p>
          <w:p w:rsidR="00A66D91" w:rsidRPr="004F4E31" w:rsidRDefault="00A66D91" w:rsidP="00223B72">
            <w:pPr>
              <w:jc w:val="both"/>
              <w:rPr>
                <w:rFonts w:ascii="Times New Roman" w:eastAsia="Times New Roman" w:hAnsi="Times New Roman" w:cs="Times New Roman"/>
                <w:kern w:val="0"/>
                <w:sz w:val="24"/>
                <w:szCs w:val="24"/>
                <w:lang w:eastAsia="uk-UA"/>
                <w14:ligatures w14:val="none"/>
              </w:rPr>
            </w:pPr>
          </w:p>
        </w:tc>
        <w:tc>
          <w:tcPr>
            <w:tcW w:w="3260" w:type="dxa"/>
          </w:tcPr>
          <w:p w:rsidR="00A66D91" w:rsidRPr="004F4E31" w:rsidRDefault="00A66D91" w:rsidP="00C13479">
            <w:pPr>
              <w:spacing w:after="0"/>
              <w:rPr>
                <w:rFonts w:ascii="Times New Roman" w:eastAsia="Times New Roman" w:hAnsi="Times New Roman" w:cs="Times New Roman"/>
                <w:kern w:val="0"/>
                <w:sz w:val="24"/>
                <w:szCs w:val="24"/>
                <w:lang w:eastAsia="uk-UA"/>
                <w14:ligatures w14:val="none"/>
              </w:rPr>
            </w:pPr>
            <w:r w:rsidRPr="004F4E31">
              <w:rPr>
                <w:rFonts w:ascii="Times New Roman" w:eastAsia="Times New Roman" w:hAnsi="Times New Roman" w:cs="Times New Roman"/>
                <w:kern w:val="0"/>
                <w:sz w:val="24"/>
                <w:szCs w:val="24"/>
                <w:lang w:eastAsia="uk-UA"/>
                <w14:ligatures w14:val="none"/>
              </w:rPr>
              <w:t xml:space="preserve">      </w:t>
            </w:r>
            <w:proofErr w:type="spellStart"/>
            <w:r w:rsidRPr="004F4E31">
              <w:rPr>
                <w:rFonts w:ascii="Times New Roman" w:eastAsia="Times New Roman" w:hAnsi="Times New Roman" w:cs="Times New Roman"/>
                <w:kern w:val="0"/>
                <w:sz w:val="24"/>
                <w:szCs w:val="24"/>
                <w:lang w:eastAsia="uk-UA"/>
                <w14:ligatures w14:val="none"/>
              </w:rPr>
              <w:t>Салівоник</w:t>
            </w:r>
            <w:proofErr w:type="spellEnd"/>
            <w:r w:rsidRPr="004F4E31">
              <w:rPr>
                <w:rFonts w:ascii="Times New Roman" w:eastAsia="Times New Roman" w:hAnsi="Times New Roman" w:cs="Times New Roman"/>
                <w:kern w:val="0"/>
                <w:sz w:val="24"/>
                <w:szCs w:val="24"/>
                <w:lang w:eastAsia="uk-UA"/>
                <w14:ligatures w14:val="none"/>
              </w:rPr>
              <w:t xml:space="preserve">    Наталія    </w:t>
            </w:r>
          </w:p>
          <w:p w:rsidR="00A66D91" w:rsidRPr="004F4E31" w:rsidRDefault="00A66D91" w:rsidP="00223B72">
            <w:pPr>
              <w:rPr>
                <w:rFonts w:ascii="Times New Roman" w:eastAsia="Times New Roman" w:hAnsi="Times New Roman" w:cs="Times New Roman"/>
                <w:kern w:val="0"/>
                <w:sz w:val="24"/>
                <w:szCs w:val="24"/>
                <w:lang w:eastAsia="uk-UA"/>
                <w14:ligatures w14:val="none"/>
              </w:rPr>
            </w:pPr>
            <w:r w:rsidRPr="004F4E31">
              <w:rPr>
                <w:rFonts w:ascii="Times New Roman" w:eastAsia="Times New Roman" w:hAnsi="Times New Roman" w:cs="Times New Roman"/>
                <w:kern w:val="0"/>
                <w:sz w:val="24"/>
                <w:szCs w:val="24"/>
                <w:lang w:eastAsia="uk-UA"/>
                <w14:ligatures w14:val="none"/>
              </w:rPr>
              <w:t xml:space="preserve">            Володимирівна</w:t>
            </w:r>
          </w:p>
        </w:tc>
        <w:tc>
          <w:tcPr>
            <w:tcW w:w="2268" w:type="dxa"/>
          </w:tcPr>
          <w:p w:rsidR="00A66D91" w:rsidRPr="004F4E31" w:rsidRDefault="00A66D91" w:rsidP="00223B72">
            <w:pPr>
              <w:jc w:val="center"/>
              <w:rPr>
                <w:rFonts w:ascii="Times New Roman" w:eastAsia="Times New Roman" w:hAnsi="Times New Roman" w:cs="Times New Roman"/>
                <w:kern w:val="0"/>
                <w:sz w:val="24"/>
                <w:szCs w:val="24"/>
                <w:lang w:eastAsia="uk-UA"/>
                <w14:ligatures w14:val="none"/>
              </w:rPr>
            </w:pPr>
            <w:r w:rsidRPr="004F4E31">
              <w:rPr>
                <w:rFonts w:ascii="Times New Roman" w:eastAsia="Times New Roman" w:hAnsi="Times New Roman" w:cs="Times New Roman"/>
                <w:kern w:val="0"/>
                <w:sz w:val="24"/>
                <w:szCs w:val="24"/>
                <w:lang w:eastAsia="uk-UA"/>
                <w14:ligatures w14:val="none"/>
              </w:rPr>
              <w:t>0972395531</w:t>
            </w:r>
          </w:p>
        </w:tc>
        <w:tc>
          <w:tcPr>
            <w:tcW w:w="2546" w:type="dxa"/>
          </w:tcPr>
          <w:p w:rsidR="00A66D91" w:rsidRPr="004F4E31" w:rsidRDefault="00A66D91" w:rsidP="00223B72">
            <w:pPr>
              <w:jc w:val="center"/>
              <w:rPr>
                <w:rFonts w:ascii="Times New Roman" w:eastAsia="Times New Roman" w:hAnsi="Times New Roman" w:cs="Times New Roman"/>
                <w:kern w:val="0"/>
                <w:sz w:val="24"/>
                <w:szCs w:val="24"/>
                <w:lang w:eastAsia="uk-UA"/>
                <w14:ligatures w14:val="none"/>
              </w:rPr>
            </w:pPr>
            <w:r w:rsidRPr="004F4E31">
              <w:rPr>
                <w:rFonts w:ascii="Times New Roman" w:hAnsi="Times New Roman" w:cs="Times New Roman"/>
                <w:sz w:val="24"/>
                <w:szCs w:val="24"/>
                <w:shd w:val="clear" w:color="auto" w:fill="FFFFFF"/>
              </w:rPr>
              <w:t>gorodetsnvk@ukr.net</w:t>
            </w:r>
          </w:p>
        </w:tc>
      </w:tr>
      <w:tr w:rsidR="00A66D91" w:rsidRPr="004F4E31" w:rsidTr="00223B72">
        <w:tc>
          <w:tcPr>
            <w:tcW w:w="1555" w:type="dxa"/>
          </w:tcPr>
          <w:p w:rsidR="00A66D91" w:rsidRDefault="00A66D91" w:rsidP="00223B72">
            <w:pPr>
              <w:jc w:val="both"/>
              <w:rPr>
                <w:rFonts w:ascii="Times New Roman" w:eastAsia="Times New Roman" w:hAnsi="Times New Roman" w:cs="Times New Roman"/>
                <w:kern w:val="0"/>
                <w:sz w:val="24"/>
                <w:szCs w:val="24"/>
                <w:lang w:eastAsia="uk-UA"/>
                <w14:ligatures w14:val="none"/>
              </w:rPr>
            </w:pPr>
            <w:r w:rsidRPr="004F4E31">
              <w:rPr>
                <w:rFonts w:ascii="Times New Roman" w:eastAsia="Times New Roman" w:hAnsi="Times New Roman" w:cs="Times New Roman"/>
                <w:kern w:val="0"/>
                <w:sz w:val="24"/>
                <w:szCs w:val="24"/>
                <w:lang w:eastAsia="uk-UA"/>
                <w14:ligatures w14:val="none"/>
              </w:rPr>
              <w:t>Соціальний педагог</w:t>
            </w:r>
          </w:p>
          <w:p w:rsidR="00A66D91" w:rsidRPr="004F4E31" w:rsidRDefault="00A66D91" w:rsidP="00223B72">
            <w:pPr>
              <w:jc w:val="both"/>
              <w:rPr>
                <w:rFonts w:ascii="Times New Roman" w:eastAsia="Times New Roman" w:hAnsi="Times New Roman" w:cs="Times New Roman"/>
                <w:kern w:val="0"/>
                <w:sz w:val="24"/>
                <w:szCs w:val="24"/>
                <w:lang w:eastAsia="uk-UA"/>
                <w14:ligatures w14:val="none"/>
              </w:rPr>
            </w:pPr>
          </w:p>
        </w:tc>
        <w:tc>
          <w:tcPr>
            <w:tcW w:w="3260" w:type="dxa"/>
          </w:tcPr>
          <w:p w:rsidR="00A66D91" w:rsidRPr="004F4E31" w:rsidRDefault="00A66D91" w:rsidP="00C13479">
            <w:pPr>
              <w:spacing w:after="0"/>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 xml:space="preserve">   </w:t>
            </w:r>
            <w:proofErr w:type="spellStart"/>
            <w:r>
              <w:rPr>
                <w:rFonts w:ascii="Times New Roman" w:eastAsia="Times New Roman" w:hAnsi="Times New Roman" w:cs="Times New Roman"/>
                <w:kern w:val="0"/>
                <w:sz w:val="24"/>
                <w:szCs w:val="24"/>
                <w:lang w:eastAsia="uk-UA"/>
                <w14:ligatures w14:val="none"/>
              </w:rPr>
              <w:t>Са</w:t>
            </w:r>
            <w:r w:rsidRPr="004F4E31">
              <w:rPr>
                <w:rFonts w:ascii="Times New Roman" w:eastAsia="Times New Roman" w:hAnsi="Times New Roman" w:cs="Times New Roman"/>
                <w:kern w:val="0"/>
                <w:sz w:val="24"/>
                <w:szCs w:val="24"/>
                <w:lang w:eastAsia="uk-UA"/>
                <w14:ligatures w14:val="none"/>
              </w:rPr>
              <w:t>лівоник</w:t>
            </w:r>
            <w:proofErr w:type="spellEnd"/>
            <w:r w:rsidRPr="004F4E31">
              <w:rPr>
                <w:rFonts w:ascii="Times New Roman" w:eastAsia="Times New Roman" w:hAnsi="Times New Roman" w:cs="Times New Roman"/>
                <w:kern w:val="0"/>
                <w:sz w:val="24"/>
                <w:szCs w:val="24"/>
                <w:lang w:eastAsia="uk-UA"/>
                <w14:ligatures w14:val="none"/>
              </w:rPr>
              <w:t xml:space="preserve"> Валентина          </w:t>
            </w:r>
          </w:p>
          <w:p w:rsidR="00A66D91" w:rsidRPr="004F4E31" w:rsidRDefault="00A66D91" w:rsidP="00223B72">
            <w:pPr>
              <w:rPr>
                <w:rFonts w:ascii="Times New Roman" w:eastAsia="Times New Roman" w:hAnsi="Times New Roman" w:cs="Times New Roman"/>
                <w:kern w:val="0"/>
                <w:sz w:val="24"/>
                <w:szCs w:val="24"/>
                <w:lang w:eastAsia="uk-UA"/>
                <w14:ligatures w14:val="none"/>
              </w:rPr>
            </w:pPr>
            <w:r w:rsidRPr="004F4E31">
              <w:rPr>
                <w:rFonts w:ascii="Times New Roman" w:eastAsia="Times New Roman" w:hAnsi="Times New Roman" w:cs="Times New Roman"/>
                <w:kern w:val="0"/>
                <w:sz w:val="24"/>
                <w:szCs w:val="24"/>
                <w:lang w:eastAsia="uk-UA"/>
                <w14:ligatures w14:val="none"/>
              </w:rPr>
              <w:t xml:space="preserve">              Степанівна</w:t>
            </w:r>
          </w:p>
        </w:tc>
        <w:tc>
          <w:tcPr>
            <w:tcW w:w="2268" w:type="dxa"/>
          </w:tcPr>
          <w:p w:rsidR="00A66D91" w:rsidRPr="004F4E31" w:rsidRDefault="00A66D91" w:rsidP="00223B72">
            <w:pPr>
              <w:jc w:val="center"/>
              <w:rPr>
                <w:rFonts w:ascii="Times New Roman" w:eastAsia="Times New Roman" w:hAnsi="Times New Roman" w:cs="Times New Roman"/>
                <w:kern w:val="0"/>
                <w:sz w:val="24"/>
                <w:szCs w:val="24"/>
                <w:lang w:eastAsia="uk-UA"/>
                <w14:ligatures w14:val="none"/>
              </w:rPr>
            </w:pPr>
            <w:r w:rsidRPr="004F4E31">
              <w:rPr>
                <w:rFonts w:ascii="Times New Roman" w:eastAsia="Times New Roman" w:hAnsi="Times New Roman" w:cs="Times New Roman"/>
                <w:kern w:val="0"/>
                <w:sz w:val="24"/>
                <w:szCs w:val="24"/>
                <w:lang w:eastAsia="uk-UA"/>
                <w14:ligatures w14:val="none"/>
              </w:rPr>
              <w:t>0986441520</w:t>
            </w:r>
          </w:p>
        </w:tc>
        <w:tc>
          <w:tcPr>
            <w:tcW w:w="2546" w:type="dxa"/>
          </w:tcPr>
          <w:p w:rsidR="00A66D91" w:rsidRPr="004F4E31" w:rsidRDefault="00A66D91" w:rsidP="00223B72">
            <w:pPr>
              <w:jc w:val="center"/>
              <w:rPr>
                <w:rFonts w:ascii="Times New Roman" w:eastAsia="Times New Roman" w:hAnsi="Times New Roman" w:cs="Times New Roman"/>
                <w:kern w:val="0"/>
                <w:sz w:val="24"/>
                <w:szCs w:val="24"/>
                <w:lang w:eastAsia="uk-UA"/>
                <w14:ligatures w14:val="none"/>
              </w:rPr>
            </w:pPr>
            <w:r w:rsidRPr="004F4E31">
              <w:rPr>
                <w:rFonts w:ascii="Times New Roman" w:hAnsi="Times New Roman" w:cs="Times New Roman"/>
                <w:sz w:val="24"/>
                <w:szCs w:val="24"/>
                <w:shd w:val="clear" w:color="auto" w:fill="FFFFFF"/>
              </w:rPr>
              <w:t>gorodetsnvk@ukr.net</w:t>
            </w:r>
          </w:p>
        </w:tc>
      </w:tr>
    </w:tbl>
    <w:p w:rsidR="00A66D91" w:rsidRPr="004F4E31" w:rsidRDefault="00A66D91" w:rsidP="00A66D91">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p>
    <w:p w:rsidR="00A66D91" w:rsidRPr="004F4E31" w:rsidRDefault="00A66D91" w:rsidP="00A66D91">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p>
    <w:p w:rsidR="00A66D91" w:rsidRPr="004F4E31" w:rsidRDefault="00A66D91" w:rsidP="00A66D91">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p>
    <w:p w:rsidR="00A66D91" w:rsidRDefault="00A66D91" w:rsidP="00A66D91">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p>
    <w:p w:rsidR="00A66D91" w:rsidRDefault="00A66D91" w:rsidP="00A66D91">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p>
    <w:p w:rsidR="00A66D91" w:rsidRDefault="00A66D91" w:rsidP="00A66D91">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p>
    <w:p w:rsidR="00A66D91" w:rsidRDefault="00A66D91" w:rsidP="00A66D91">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p>
    <w:p w:rsidR="00A66D91" w:rsidRDefault="00A66D91" w:rsidP="00A66D91">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p>
    <w:p w:rsidR="00A66D91" w:rsidRDefault="00A66D91" w:rsidP="00A66D91">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p>
    <w:p w:rsidR="00A66D91" w:rsidRDefault="00A66D91" w:rsidP="00A66D91">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p>
    <w:p w:rsidR="00A66D91" w:rsidRPr="007409DB" w:rsidRDefault="00A66D91" w:rsidP="00A66D91">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p>
    <w:p w:rsidR="00A66D91" w:rsidRDefault="00A66D91" w:rsidP="00A66D91">
      <w:pPr>
        <w:shd w:val="clear" w:color="auto" w:fill="FFFFFF"/>
        <w:tabs>
          <w:tab w:val="left" w:pos="7470"/>
          <w:tab w:val="left" w:pos="7545"/>
        </w:tabs>
        <w:spacing w:after="0" w:line="240" w:lineRule="auto"/>
        <w:rPr>
          <w:rFonts w:ascii="Times New Roman" w:eastAsia="Times New Roman" w:hAnsi="Times New Roman" w:cs="Times New Roman"/>
          <w:kern w:val="0"/>
          <w:sz w:val="24"/>
          <w:szCs w:val="24"/>
          <w:lang w:eastAsia="uk-UA"/>
          <w14:ligatures w14:val="none"/>
        </w:rPr>
      </w:pPr>
      <w:bookmarkStart w:id="1" w:name="n15"/>
      <w:bookmarkEnd w:id="1"/>
      <w:r>
        <w:rPr>
          <w:rFonts w:ascii="Times New Roman" w:eastAsia="Times New Roman" w:hAnsi="Times New Roman" w:cs="Times New Roman"/>
          <w:b/>
          <w:bCs/>
          <w:kern w:val="0"/>
          <w:sz w:val="32"/>
          <w:szCs w:val="32"/>
          <w:lang w:eastAsia="uk-UA"/>
          <w14:ligatures w14:val="none"/>
        </w:rPr>
        <w:lastRenderedPageBreak/>
        <w:tab/>
      </w:r>
      <w:bookmarkStart w:id="2" w:name="_Hlk157437661"/>
      <w:r w:rsidR="00D02D44">
        <w:rPr>
          <w:rFonts w:ascii="Times New Roman" w:eastAsia="Times New Roman" w:hAnsi="Times New Roman" w:cs="Times New Roman"/>
          <w:b/>
          <w:bCs/>
          <w:kern w:val="0"/>
          <w:sz w:val="32"/>
          <w:szCs w:val="32"/>
          <w:lang w:eastAsia="uk-UA"/>
          <w14:ligatures w14:val="none"/>
        </w:rPr>
        <w:t xml:space="preserve">              </w:t>
      </w:r>
      <w:r w:rsidRPr="00460E0C">
        <w:rPr>
          <w:rFonts w:ascii="Times New Roman" w:eastAsia="Times New Roman" w:hAnsi="Times New Roman" w:cs="Times New Roman"/>
          <w:kern w:val="0"/>
          <w:sz w:val="24"/>
          <w:szCs w:val="24"/>
          <w:lang w:eastAsia="uk-UA"/>
          <w14:ligatures w14:val="none"/>
        </w:rPr>
        <w:t>Додаток</w:t>
      </w:r>
      <w:r>
        <w:rPr>
          <w:rFonts w:ascii="Times New Roman" w:eastAsia="Times New Roman" w:hAnsi="Times New Roman" w:cs="Times New Roman"/>
          <w:kern w:val="0"/>
          <w:sz w:val="24"/>
          <w:szCs w:val="24"/>
          <w:lang w:eastAsia="uk-UA"/>
          <w14:ligatures w14:val="none"/>
        </w:rPr>
        <w:t xml:space="preserve"> 2</w:t>
      </w:r>
    </w:p>
    <w:p w:rsidR="00A66D91" w:rsidRDefault="00A66D91" w:rsidP="00A66D91">
      <w:pPr>
        <w:shd w:val="clear" w:color="auto" w:fill="FFFFFF"/>
        <w:tabs>
          <w:tab w:val="left" w:pos="7470"/>
          <w:tab w:val="left" w:pos="7545"/>
        </w:tabs>
        <w:spacing w:after="0" w:line="240" w:lineRule="auto"/>
        <w:ind w:left="448"/>
        <w:rPr>
          <w:rFonts w:ascii="Times New Roman" w:eastAsia="Times New Roman" w:hAnsi="Times New Roman" w:cs="Times New Roman"/>
          <w:b/>
          <w:bCs/>
          <w:kern w:val="0"/>
          <w:sz w:val="32"/>
          <w:szCs w:val="32"/>
          <w:lang w:eastAsia="uk-UA"/>
          <w14:ligatures w14:val="none"/>
        </w:rPr>
      </w:pPr>
    </w:p>
    <w:p w:rsidR="00A66D91" w:rsidRPr="001518DD" w:rsidRDefault="00A66D91" w:rsidP="00A66D91">
      <w:pPr>
        <w:shd w:val="clear" w:color="auto" w:fill="FFFFFF"/>
        <w:tabs>
          <w:tab w:val="left" w:pos="7470"/>
          <w:tab w:val="left" w:pos="7545"/>
        </w:tabs>
        <w:spacing w:after="0" w:line="240" w:lineRule="auto"/>
        <w:ind w:left="448"/>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 xml:space="preserve">                                                                                 </w:t>
      </w:r>
      <w:r w:rsidR="00D02D44">
        <w:rPr>
          <w:rFonts w:ascii="Times New Roman" w:eastAsia="Times New Roman" w:hAnsi="Times New Roman" w:cs="Times New Roman"/>
          <w:kern w:val="0"/>
          <w:sz w:val="24"/>
          <w:szCs w:val="24"/>
          <w:lang w:eastAsia="uk-UA"/>
          <w14:ligatures w14:val="none"/>
        </w:rPr>
        <w:t xml:space="preserve">                          </w:t>
      </w:r>
      <w:r w:rsidRPr="001518DD">
        <w:rPr>
          <w:rFonts w:ascii="Times New Roman" w:eastAsia="Times New Roman" w:hAnsi="Times New Roman" w:cs="Times New Roman"/>
          <w:kern w:val="0"/>
          <w:sz w:val="24"/>
          <w:szCs w:val="24"/>
          <w:lang w:eastAsia="uk-UA"/>
          <w14:ligatures w14:val="none"/>
        </w:rPr>
        <w:t>ЗАТВЕРДЖЕНО</w:t>
      </w:r>
      <w:r w:rsidRPr="001518DD">
        <w:rPr>
          <w:rFonts w:ascii="Times New Roman" w:eastAsia="Times New Roman" w:hAnsi="Times New Roman" w:cs="Times New Roman"/>
          <w:kern w:val="0"/>
          <w:sz w:val="24"/>
          <w:szCs w:val="24"/>
          <w:lang w:eastAsia="uk-UA"/>
          <w14:ligatures w14:val="none"/>
        </w:rPr>
        <w:tab/>
      </w:r>
    </w:p>
    <w:p w:rsidR="00A66D91" w:rsidRDefault="00A66D91" w:rsidP="00A66D91">
      <w:pPr>
        <w:shd w:val="clear" w:color="auto" w:fill="FFFFFF"/>
        <w:tabs>
          <w:tab w:val="left" w:pos="7545"/>
        </w:tabs>
        <w:spacing w:after="0" w:line="240" w:lineRule="auto"/>
        <w:ind w:left="448"/>
        <w:jc w:val="center"/>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 xml:space="preserve">                                                                                                          Наказ Городецького ліцею</w:t>
      </w:r>
    </w:p>
    <w:p w:rsidR="00A66D91" w:rsidRPr="001518DD" w:rsidRDefault="00A66D91" w:rsidP="00A66D91">
      <w:pPr>
        <w:shd w:val="clear" w:color="auto" w:fill="FFFFFF"/>
        <w:tabs>
          <w:tab w:val="left" w:pos="7545"/>
        </w:tabs>
        <w:spacing w:after="0" w:line="240" w:lineRule="auto"/>
        <w:ind w:left="448" w:right="448"/>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b/>
          <w:bCs/>
          <w:kern w:val="0"/>
          <w:sz w:val="32"/>
          <w:szCs w:val="32"/>
          <w:lang w:eastAsia="uk-UA"/>
          <w14:ligatures w14:val="none"/>
        </w:rPr>
        <w:t xml:space="preserve">                                                    </w:t>
      </w:r>
      <w:r w:rsidR="00D02D44">
        <w:rPr>
          <w:rFonts w:ascii="Times New Roman" w:eastAsia="Times New Roman" w:hAnsi="Times New Roman" w:cs="Times New Roman"/>
          <w:b/>
          <w:bCs/>
          <w:kern w:val="0"/>
          <w:sz w:val="32"/>
          <w:szCs w:val="32"/>
          <w:lang w:eastAsia="uk-UA"/>
          <w14:ligatures w14:val="none"/>
        </w:rPr>
        <w:t xml:space="preserve">                            </w:t>
      </w:r>
      <w:r w:rsidR="00D02D44">
        <w:rPr>
          <w:rFonts w:ascii="Times New Roman" w:eastAsia="Times New Roman" w:hAnsi="Times New Roman" w:cs="Times New Roman"/>
          <w:kern w:val="0"/>
          <w:sz w:val="24"/>
          <w:szCs w:val="24"/>
          <w:lang w:eastAsia="uk-UA"/>
          <w14:ligatures w14:val="none"/>
        </w:rPr>
        <w:t>29</w:t>
      </w:r>
      <w:r w:rsidR="00C13479">
        <w:rPr>
          <w:rFonts w:ascii="Times New Roman" w:eastAsia="Times New Roman" w:hAnsi="Times New Roman" w:cs="Times New Roman"/>
          <w:kern w:val="0"/>
          <w:sz w:val="24"/>
          <w:szCs w:val="24"/>
          <w:lang w:eastAsia="uk-UA"/>
          <w14:ligatures w14:val="none"/>
        </w:rPr>
        <w:t>.12.2025 №</w:t>
      </w:r>
      <w:r w:rsidR="00D02D44">
        <w:rPr>
          <w:rFonts w:ascii="Times New Roman" w:eastAsia="Times New Roman" w:hAnsi="Times New Roman" w:cs="Times New Roman"/>
          <w:kern w:val="0"/>
          <w:sz w:val="24"/>
          <w:szCs w:val="24"/>
          <w:lang w:eastAsia="uk-UA"/>
          <w14:ligatures w14:val="none"/>
        </w:rPr>
        <w:t xml:space="preserve"> </w:t>
      </w:r>
      <w:r w:rsidR="00C13479">
        <w:rPr>
          <w:rFonts w:ascii="Times New Roman" w:eastAsia="Times New Roman" w:hAnsi="Times New Roman" w:cs="Times New Roman"/>
          <w:kern w:val="0"/>
          <w:sz w:val="24"/>
          <w:szCs w:val="24"/>
          <w:lang w:eastAsia="uk-UA"/>
          <w14:ligatures w14:val="none"/>
        </w:rPr>
        <w:t>2</w:t>
      </w:r>
      <w:r w:rsidR="00D02D44">
        <w:rPr>
          <w:rFonts w:ascii="Times New Roman" w:eastAsia="Times New Roman" w:hAnsi="Times New Roman" w:cs="Times New Roman"/>
          <w:kern w:val="0"/>
          <w:sz w:val="24"/>
          <w:szCs w:val="24"/>
          <w:lang w:eastAsia="uk-UA"/>
          <w14:ligatures w14:val="none"/>
        </w:rPr>
        <w:t>52</w:t>
      </w:r>
    </w:p>
    <w:bookmarkEnd w:id="2"/>
    <w:p w:rsidR="00A66D91" w:rsidRDefault="00A66D91" w:rsidP="00A66D91">
      <w:pPr>
        <w:shd w:val="clear" w:color="auto" w:fill="FFFFFF"/>
        <w:tabs>
          <w:tab w:val="left" w:pos="7545"/>
        </w:tabs>
        <w:spacing w:after="0" w:line="240" w:lineRule="auto"/>
        <w:ind w:right="448"/>
        <w:rPr>
          <w:rFonts w:ascii="Times New Roman" w:eastAsia="Times New Roman" w:hAnsi="Times New Roman" w:cs="Times New Roman"/>
          <w:kern w:val="0"/>
          <w:sz w:val="24"/>
          <w:szCs w:val="24"/>
          <w:lang w:eastAsia="uk-UA"/>
          <w14:ligatures w14:val="none"/>
        </w:rPr>
      </w:pPr>
    </w:p>
    <w:p w:rsidR="00A66D91" w:rsidRPr="00460E0C" w:rsidRDefault="00A66D91" w:rsidP="00A66D91">
      <w:pPr>
        <w:shd w:val="clear" w:color="auto" w:fill="FFFFFF"/>
        <w:spacing w:after="0" w:line="240" w:lineRule="auto"/>
        <w:jc w:val="center"/>
        <w:rPr>
          <w:rFonts w:ascii="Times New Roman" w:eastAsia="Times New Roman" w:hAnsi="Times New Roman" w:cs="Times New Roman"/>
          <w:kern w:val="0"/>
          <w:sz w:val="24"/>
          <w:szCs w:val="24"/>
          <w:lang w:eastAsia="uk-UA"/>
          <w14:ligatures w14:val="none"/>
        </w:rPr>
      </w:pPr>
      <w:r w:rsidRPr="00460E0C">
        <w:rPr>
          <w:rFonts w:ascii="Times New Roman" w:eastAsia="Times New Roman" w:hAnsi="Times New Roman" w:cs="Times New Roman"/>
          <w:kern w:val="0"/>
          <w:sz w:val="24"/>
          <w:szCs w:val="24"/>
          <w:lang w:eastAsia="uk-UA"/>
          <w14:ligatures w14:val="none"/>
        </w:rPr>
        <w:t>Порядок</w:t>
      </w:r>
    </w:p>
    <w:p w:rsidR="00A66D91" w:rsidRPr="00460E0C" w:rsidRDefault="00A66D91" w:rsidP="00A66D91">
      <w:pPr>
        <w:shd w:val="clear" w:color="auto" w:fill="FFFFFF"/>
        <w:spacing w:after="0" w:line="240" w:lineRule="auto"/>
        <w:jc w:val="center"/>
        <w:rPr>
          <w:rFonts w:ascii="Times New Roman" w:eastAsia="Times New Roman" w:hAnsi="Times New Roman" w:cs="Times New Roman"/>
          <w:kern w:val="0"/>
          <w:sz w:val="24"/>
          <w:szCs w:val="24"/>
          <w:lang w:eastAsia="uk-UA"/>
          <w14:ligatures w14:val="none"/>
        </w:rPr>
      </w:pPr>
      <w:r w:rsidRPr="00460E0C">
        <w:rPr>
          <w:rFonts w:ascii="Times New Roman" w:eastAsia="Times New Roman" w:hAnsi="Times New Roman" w:cs="Times New Roman"/>
          <w:kern w:val="0"/>
          <w:sz w:val="24"/>
          <w:szCs w:val="24"/>
          <w:lang w:eastAsia="uk-UA"/>
          <w14:ligatures w14:val="none"/>
        </w:rPr>
        <w:t xml:space="preserve">раннього попередження та евакуації учасників освітнього процесу в разі нападу або ризику нападу на </w:t>
      </w:r>
      <w:r>
        <w:rPr>
          <w:rFonts w:ascii="Times New Roman" w:eastAsia="Times New Roman" w:hAnsi="Times New Roman" w:cs="Times New Roman"/>
          <w:kern w:val="0"/>
          <w:sz w:val="24"/>
          <w:szCs w:val="24"/>
          <w:lang w:eastAsia="uk-UA"/>
          <w14:ligatures w14:val="none"/>
        </w:rPr>
        <w:t>Городецький ліцей</w:t>
      </w:r>
    </w:p>
    <w:p w:rsidR="00A66D91" w:rsidRPr="001518DD" w:rsidRDefault="00A66D91" w:rsidP="00A66D91">
      <w:pPr>
        <w:shd w:val="clear" w:color="auto" w:fill="FFFFFF"/>
        <w:spacing w:before="150" w:after="150" w:line="240" w:lineRule="auto"/>
        <w:ind w:left="450" w:right="450"/>
        <w:jc w:val="center"/>
        <w:rPr>
          <w:rFonts w:ascii="Times New Roman" w:eastAsia="Times New Roman" w:hAnsi="Times New Roman" w:cs="Times New Roman"/>
          <w:kern w:val="0"/>
          <w:sz w:val="24"/>
          <w:szCs w:val="24"/>
          <w:lang w:eastAsia="uk-UA"/>
          <w14:ligatures w14:val="none"/>
        </w:rPr>
      </w:pPr>
      <w:bookmarkStart w:id="3" w:name="n16"/>
      <w:bookmarkEnd w:id="3"/>
      <w:r w:rsidRPr="001518DD">
        <w:rPr>
          <w:rFonts w:ascii="Times New Roman" w:eastAsia="Times New Roman" w:hAnsi="Times New Roman" w:cs="Times New Roman"/>
          <w:kern w:val="0"/>
          <w:sz w:val="24"/>
          <w:szCs w:val="24"/>
          <w:lang w:eastAsia="uk-UA"/>
          <w14:ligatures w14:val="none"/>
        </w:rPr>
        <w:t>I. Загальні положення</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4" w:name="n17"/>
      <w:bookmarkEnd w:id="4"/>
      <w:r w:rsidRPr="00460E0C">
        <w:rPr>
          <w:rFonts w:ascii="Times New Roman" w:eastAsia="Times New Roman" w:hAnsi="Times New Roman" w:cs="Times New Roman"/>
          <w:kern w:val="0"/>
          <w:sz w:val="24"/>
          <w:szCs w:val="24"/>
          <w:lang w:eastAsia="uk-UA"/>
          <w14:ligatures w14:val="none"/>
        </w:rPr>
        <w:t>1. Цей Порядок визначає механізм реагування поліції, ДСНС, закладів освіти щодо раннього попередження та евакуації учасників освітнього процесу в разі нападу або ризику нападу на заклад освіти (далі - раннє попередження та евакуація).</w:t>
      </w:r>
    </w:p>
    <w:p w:rsidR="00A66D91" w:rsidRPr="00460E0C" w:rsidRDefault="00A66D91" w:rsidP="00C13479">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5" w:name="n18"/>
      <w:bookmarkEnd w:id="5"/>
      <w:r w:rsidRPr="00460E0C">
        <w:rPr>
          <w:rFonts w:ascii="Times New Roman" w:eastAsia="Times New Roman" w:hAnsi="Times New Roman" w:cs="Times New Roman"/>
          <w:kern w:val="0"/>
          <w:sz w:val="24"/>
          <w:szCs w:val="24"/>
          <w:lang w:eastAsia="uk-UA"/>
          <w14:ligatures w14:val="none"/>
        </w:rPr>
        <w:t>2. У цьому Порядку терміни вживаються в таких значеннях:</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6" w:name="n19"/>
      <w:bookmarkEnd w:id="6"/>
      <w:r w:rsidRPr="00460E0C">
        <w:rPr>
          <w:rFonts w:ascii="Times New Roman" w:eastAsia="Times New Roman" w:hAnsi="Times New Roman" w:cs="Times New Roman"/>
          <w:kern w:val="0"/>
          <w:sz w:val="24"/>
          <w:szCs w:val="24"/>
          <w:lang w:eastAsia="uk-UA"/>
          <w14:ligatures w14:val="none"/>
        </w:rPr>
        <w:t>команда реагування закладу освіти - працівники закладу освіти, перелік яких затверджений наказом його керівника, на яких покладається здійснення заходів щодо раннього попередження, евакуації та реагування в разі нападу, ризику нападу на заклад освіти;</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7" w:name="n20"/>
      <w:bookmarkEnd w:id="7"/>
      <w:r w:rsidRPr="00460E0C">
        <w:rPr>
          <w:rFonts w:ascii="Times New Roman" w:eastAsia="Times New Roman" w:hAnsi="Times New Roman" w:cs="Times New Roman"/>
          <w:kern w:val="0"/>
          <w:sz w:val="24"/>
          <w:szCs w:val="24"/>
          <w:lang w:eastAsia="uk-UA"/>
          <w14:ligatures w14:val="none"/>
        </w:rPr>
        <w:t>напад на заклад освіти - застосування особою або групою осіб фізичного та/або психологічного насильства (із застосуванням (не застосуванням) різних видів зброї) у закладі освіти (будівлі, споруді, інших об’єктах користування) та прилеглій до нього території, що може загрожувати життю та здоров’ю учасників освітнього процесу;</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8" w:name="n21"/>
      <w:bookmarkEnd w:id="8"/>
      <w:r w:rsidRPr="00460E0C">
        <w:rPr>
          <w:rFonts w:ascii="Times New Roman" w:eastAsia="Times New Roman" w:hAnsi="Times New Roman" w:cs="Times New Roman"/>
          <w:kern w:val="0"/>
          <w:sz w:val="24"/>
          <w:szCs w:val="24"/>
          <w:lang w:eastAsia="uk-UA"/>
          <w14:ligatures w14:val="none"/>
        </w:rPr>
        <w:t>працівник закладу освіти - особа, яка працює в закладі освіти на педагогічній посаді, інші особи, передбачені спеціальними законами та залучені до освітнього процесу в порядку, що встановлюється закладом освіти;</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9" w:name="n22"/>
      <w:bookmarkEnd w:id="9"/>
      <w:r w:rsidRPr="00460E0C">
        <w:rPr>
          <w:rFonts w:ascii="Times New Roman" w:eastAsia="Times New Roman" w:hAnsi="Times New Roman" w:cs="Times New Roman"/>
          <w:kern w:val="0"/>
          <w:sz w:val="24"/>
          <w:szCs w:val="24"/>
          <w:lang w:eastAsia="uk-UA"/>
          <w14:ligatures w14:val="none"/>
        </w:rPr>
        <w:t>раннє попередження нападу на заклад освіти - заходи, які організовуються та проводяться в закладах освіти для створення безпечних умов перебування учасників освітнього процесу, проведення профілактичних та інформаційних заходів щодо попередження, алгоритму дій у разі нападу на заклад освіти;</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10" w:name="n23"/>
      <w:bookmarkEnd w:id="10"/>
      <w:r w:rsidRPr="00460E0C">
        <w:rPr>
          <w:rFonts w:ascii="Times New Roman" w:eastAsia="Times New Roman" w:hAnsi="Times New Roman" w:cs="Times New Roman"/>
          <w:kern w:val="0"/>
          <w:sz w:val="24"/>
          <w:szCs w:val="24"/>
          <w:lang w:eastAsia="uk-UA"/>
          <w14:ligatures w14:val="none"/>
        </w:rPr>
        <w:t>технічні засоби охорони - технічні засоби (система, прилади та обладнання, ручна система тривожної (охоронної і охоронно-пожежної) сигналізації), що використовуються для виявлення, оповіщення і попередження про наявність небезпеки для життя та здоров’я людей, та/або майна, засоби контролю доступу;</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11" w:name="n24"/>
      <w:bookmarkEnd w:id="11"/>
      <w:r w:rsidRPr="00460E0C">
        <w:rPr>
          <w:rFonts w:ascii="Times New Roman" w:eastAsia="Times New Roman" w:hAnsi="Times New Roman" w:cs="Times New Roman"/>
          <w:kern w:val="0"/>
          <w:sz w:val="24"/>
          <w:szCs w:val="24"/>
          <w:lang w:eastAsia="uk-UA"/>
          <w14:ligatures w14:val="none"/>
        </w:rPr>
        <w:t>уповноважений поліцейський - поліцейський, який відповідно до посадових обов’язків здійснює в закладі освіти заходи з раннього попередження та евакуації.</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12" w:name="n25"/>
      <w:bookmarkEnd w:id="12"/>
      <w:r w:rsidRPr="00460E0C">
        <w:rPr>
          <w:rFonts w:ascii="Times New Roman" w:eastAsia="Times New Roman" w:hAnsi="Times New Roman" w:cs="Times New Roman"/>
          <w:kern w:val="0"/>
          <w:sz w:val="24"/>
          <w:szCs w:val="24"/>
          <w:lang w:eastAsia="uk-UA"/>
          <w14:ligatures w14:val="none"/>
        </w:rPr>
        <w:t>Інші терміни в цьому Порядку вживаються у значеннях, наведених у </w:t>
      </w:r>
      <w:hyperlink r:id="rId9" w:tgtFrame="_blank" w:history="1">
        <w:r w:rsidRPr="00460E0C">
          <w:rPr>
            <w:rFonts w:ascii="Times New Roman" w:eastAsia="Times New Roman" w:hAnsi="Times New Roman" w:cs="Times New Roman"/>
            <w:kern w:val="0"/>
            <w:sz w:val="24"/>
            <w:szCs w:val="24"/>
            <w:lang w:eastAsia="uk-UA"/>
            <w14:ligatures w14:val="none"/>
          </w:rPr>
          <w:t>Кодексі цивільного захисту України</w:t>
        </w:r>
      </w:hyperlink>
      <w:r w:rsidRPr="00460E0C">
        <w:rPr>
          <w:rFonts w:ascii="Times New Roman" w:eastAsia="Times New Roman" w:hAnsi="Times New Roman" w:cs="Times New Roman"/>
          <w:kern w:val="0"/>
          <w:sz w:val="24"/>
          <w:szCs w:val="24"/>
          <w:lang w:eastAsia="uk-UA"/>
          <w14:ligatures w14:val="none"/>
        </w:rPr>
        <w:t>, Законах України </w:t>
      </w:r>
      <w:hyperlink r:id="rId10" w:tgtFrame="_blank" w:history="1">
        <w:r w:rsidRPr="00460E0C">
          <w:rPr>
            <w:rFonts w:ascii="Times New Roman" w:eastAsia="Times New Roman" w:hAnsi="Times New Roman" w:cs="Times New Roman"/>
            <w:kern w:val="0"/>
            <w:sz w:val="24"/>
            <w:szCs w:val="24"/>
            <w:lang w:eastAsia="uk-UA"/>
            <w14:ligatures w14:val="none"/>
          </w:rPr>
          <w:t>«Про освіту»</w:t>
        </w:r>
      </w:hyperlink>
      <w:r w:rsidRPr="00460E0C">
        <w:rPr>
          <w:rFonts w:ascii="Times New Roman" w:eastAsia="Times New Roman" w:hAnsi="Times New Roman" w:cs="Times New Roman"/>
          <w:kern w:val="0"/>
          <w:sz w:val="24"/>
          <w:szCs w:val="24"/>
          <w:lang w:eastAsia="uk-UA"/>
          <w14:ligatures w14:val="none"/>
        </w:rPr>
        <w:t>, </w:t>
      </w:r>
      <w:hyperlink r:id="rId11" w:tgtFrame="_blank" w:history="1">
        <w:r w:rsidRPr="00460E0C">
          <w:rPr>
            <w:rFonts w:ascii="Times New Roman" w:eastAsia="Times New Roman" w:hAnsi="Times New Roman" w:cs="Times New Roman"/>
            <w:kern w:val="0"/>
            <w:sz w:val="24"/>
            <w:szCs w:val="24"/>
            <w:lang w:eastAsia="uk-UA"/>
            <w14:ligatures w14:val="none"/>
          </w:rPr>
          <w:t>«Про Національну поліцію»</w:t>
        </w:r>
      </w:hyperlink>
      <w:r w:rsidRPr="00460E0C">
        <w:rPr>
          <w:rFonts w:ascii="Times New Roman" w:eastAsia="Times New Roman" w:hAnsi="Times New Roman" w:cs="Times New Roman"/>
          <w:kern w:val="0"/>
          <w:sz w:val="24"/>
          <w:szCs w:val="24"/>
          <w:lang w:eastAsia="uk-UA"/>
          <w14:ligatures w14:val="none"/>
        </w:rPr>
        <w:t>, </w:t>
      </w:r>
      <w:hyperlink r:id="rId12" w:anchor="n9" w:tgtFrame="_blank" w:history="1">
        <w:r w:rsidRPr="00460E0C">
          <w:rPr>
            <w:rFonts w:ascii="Times New Roman" w:eastAsia="Times New Roman" w:hAnsi="Times New Roman" w:cs="Times New Roman"/>
            <w:kern w:val="0"/>
            <w:sz w:val="24"/>
            <w:szCs w:val="24"/>
            <w:lang w:eastAsia="uk-UA"/>
            <w14:ligatures w14:val="none"/>
          </w:rPr>
          <w:t>Положенні про організацію оповіщення про загрозу виникнення або виникнення надзвичайних ситуацій та організації зв’язку у сфері цивільного захисту</w:t>
        </w:r>
      </w:hyperlink>
      <w:r w:rsidRPr="00460E0C">
        <w:rPr>
          <w:rFonts w:ascii="Times New Roman" w:eastAsia="Times New Roman" w:hAnsi="Times New Roman" w:cs="Times New Roman"/>
          <w:kern w:val="0"/>
          <w:sz w:val="24"/>
          <w:szCs w:val="24"/>
          <w:lang w:eastAsia="uk-UA"/>
          <w14:ligatures w14:val="none"/>
        </w:rPr>
        <w:t>, затвердженому постановою Кабінету Міністрів України від 27 вересня 2017 року № 733.</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13" w:name="n26"/>
      <w:bookmarkEnd w:id="13"/>
      <w:r w:rsidRPr="00460E0C">
        <w:rPr>
          <w:rFonts w:ascii="Times New Roman" w:eastAsia="Times New Roman" w:hAnsi="Times New Roman" w:cs="Times New Roman"/>
          <w:kern w:val="0"/>
          <w:sz w:val="24"/>
          <w:szCs w:val="24"/>
          <w:lang w:eastAsia="uk-UA"/>
          <w14:ligatures w14:val="none"/>
        </w:rPr>
        <w:t>3. Метою організації та здійснення заходів щодо раннього попередження та евакуації є:</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14" w:name="n27"/>
      <w:bookmarkEnd w:id="14"/>
      <w:r w:rsidRPr="00460E0C">
        <w:rPr>
          <w:rFonts w:ascii="Times New Roman" w:eastAsia="Times New Roman" w:hAnsi="Times New Roman" w:cs="Times New Roman"/>
          <w:kern w:val="0"/>
          <w:sz w:val="24"/>
          <w:szCs w:val="24"/>
          <w:lang w:eastAsia="uk-UA"/>
          <w14:ligatures w14:val="none"/>
        </w:rPr>
        <w:t>1) захист прав, інтересів і свобод, життя і здоров’я людини та громадянина, суспільства та держави від протиправних посягань під час освітнього процесу;</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15" w:name="n28"/>
      <w:bookmarkEnd w:id="15"/>
      <w:r w:rsidRPr="00460E0C">
        <w:rPr>
          <w:rFonts w:ascii="Times New Roman" w:eastAsia="Times New Roman" w:hAnsi="Times New Roman" w:cs="Times New Roman"/>
          <w:kern w:val="0"/>
          <w:sz w:val="24"/>
          <w:szCs w:val="24"/>
          <w:lang w:eastAsia="uk-UA"/>
          <w14:ligatures w14:val="none"/>
        </w:rPr>
        <w:t>2) створення умов для організації безпечного освітнього середовища, зокрема в частині створення в закладі освіти умов, що унеможливлюють заподіяння учасникам освітнього процесу фізичного та/або психологічного насильства (далі - безпечне освітнє середовище).</w:t>
      </w:r>
    </w:p>
    <w:p w:rsidR="00A66D91" w:rsidRPr="001518DD" w:rsidRDefault="00A66D91" w:rsidP="00A66D91">
      <w:pPr>
        <w:shd w:val="clear" w:color="auto" w:fill="FFFFFF"/>
        <w:spacing w:before="150" w:after="150" w:line="240" w:lineRule="auto"/>
        <w:ind w:left="450" w:right="450"/>
        <w:jc w:val="center"/>
        <w:rPr>
          <w:rFonts w:ascii="Times New Roman" w:eastAsia="Times New Roman" w:hAnsi="Times New Roman" w:cs="Times New Roman"/>
          <w:kern w:val="0"/>
          <w:sz w:val="24"/>
          <w:szCs w:val="24"/>
          <w:lang w:eastAsia="uk-UA"/>
          <w14:ligatures w14:val="none"/>
        </w:rPr>
      </w:pPr>
      <w:bookmarkStart w:id="16" w:name="n29"/>
      <w:bookmarkEnd w:id="16"/>
      <w:r w:rsidRPr="001518DD">
        <w:rPr>
          <w:rFonts w:ascii="Times New Roman" w:eastAsia="Times New Roman" w:hAnsi="Times New Roman" w:cs="Times New Roman"/>
          <w:kern w:val="0"/>
          <w:sz w:val="24"/>
          <w:szCs w:val="24"/>
          <w:lang w:eastAsia="uk-UA"/>
          <w14:ligatures w14:val="none"/>
        </w:rPr>
        <w:t>II. Порядок дій щодо раннього попередження та евакуації</w:t>
      </w:r>
    </w:p>
    <w:p w:rsidR="00A66D91" w:rsidRPr="00460E0C" w:rsidRDefault="00A66D91" w:rsidP="00A66D91">
      <w:pPr>
        <w:shd w:val="clear" w:color="auto" w:fill="FFFFFF"/>
        <w:spacing w:after="150" w:line="240" w:lineRule="auto"/>
        <w:ind w:firstLine="450"/>
        <w:jc w:val="both"/>
        <w:rPr>
          <w:rFonts w:ascii="Times New Roman" w:eastAsia="Times New Roman" w:hAnsi="Times New Roman" w:cs="Times New Roman"/>
          <w:kern w:val="0"/>
          <w:sz w:val="24"/>
          <w:szCs w:val="24"/>
          <w:lang w:eastAsia="uk-UA"/>
          <w14:ligatures w14:val="none"/>
        </w:rPr>
      </w:pPr>
      <w:bookmarkStart w:id="17" w:name="n30"/>
      <w:bookmarkEnd w:id="17"/>
      <w:r w:rsidRPr="00460E0C">
        <w:rPr>
          <w:rFonts w:ascii="Times New Roman" w:eastAsia="Times New Roman" w:hAnsi="Times New Roman" w:cs="Times New Roman"/>
          <w:kern w:val="0"/>
          <w:sz w:val="24"/>
          <w:szCs w:val="24"/>
          <w:lang w:eastAsia="uk-UA"/>
          <w14:ligatures w14:val="none"/>
        </w:rPr>
        <w:t>1. Засновник закладу освіти або уповноважений ним орган (особа) (далі - засновник закладу освіти) з метою створення умов безпечного освітнього середовища для навчання здобувачів освіти та роботи працівників закладу освіти (за згодою засновника закладу освіти):</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18" w:name="n31"/>
      <w:bookmarkEnd w:id="18"/>
      <w:r w:rsidRPr="00460E0C">
        <w:rPr>
          <w:rFonts w:ascii="Times New Roman" w:eastAsia="Times New Roman" w:hAnsi="Times New Roman" w:cs="Times New Roman"/>
          <w:kern w:val="0"/>
          <w:sz w:val="24"/>
          <w:szCs w:val="24"/>
          <w:lang w:eastAsia="uk-UA"/>
          <w14:ligatures w14:val="none"/>
        </w:rPr>
        <w:lastRenderedPageBreak/>
        <w:t>1) забезпечує впровадження інженерно-технічних заходів цивільного захисту закладу освіти;</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19" w:name="n32"/>
      <w:bookmarkEnd w:id="19"/>
      <w:r w:rsidRPr="00460E0C">
        <w:rPr>
          <w:rFonts w:ascii="Times New Roman" w:eastAsia="Times New Roman" w:hAnsi="Times New Roman" w:cs="Times New Roman"/>
          <w:kern w:val="0"/>
          <w:sz w:val="24"/>
          <w:szCs w:val="24"/>
          <w:lang w:eastAsia="uk-UA"/>
          <w14:ligatures w14:val="none"/>
        </w:rPr>
        <w:t>2) уживає заходів щодо встановлення в закладі освіти автоматизованої системи оповіщення, а в разі необхідності - технічних засобів охорони.</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20" w:name="n33"/>
      <w:bookmarkEnd w:id="20"/>
      <w:r w:rsidRPr="00460E0C">
        <w:rPr>
          <w:rFonts w:ascii="Times New Roman" w:eastAsia="Times New Roman" w:hAnsi="Times New Roman" w:cs="Times New Roman"/>
          <w:kern w:val="0"/>
          <w:sz w:val="24"/>
          <w:szCs w:val="24"/>
          <w:lang w:eastAsia="uk-UA"/>
          <w14:ligatures w14:val="none"/>
        </w:rPr>
        <w:t>2. Керівник закладу освіти з метою створення умов безпечного освітнього середовища для навчання здобувачів освіти та роботи працівників закладу освіти:</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21" w:name="n34"/>
      <w:bookmarkEnd w:id="21"/>
      <w:r w:rsidRPr="00460E0C">
        <w:rPr>
          <w:rFonts w:ascii="Times New Roman" w:eastAsia="Times New Roman" w:hAnsi="Times New Roman" w:cs="Times New Roman"/>
          <w:kern w:val="0"/>
          <w:sz w:val="24"/>
          <w:szCs w:val="24"/>
          <w:lang w:eastAsia="uk-UA"/>
          <w14:ligatures w14:val="none"/>
        </w:rPr>
        <w:t>1) організовує, забезпечує та контролює виконання заходів, спрямованих на створення безпечних умов перебування учасників освітнього процесу в закладі освіти;</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22" w:name="n35"/>
      <w:bookmarkEnd w:id="22"/>
      <w:r w:rsidRPr="00460E0C">
        <w:rPr>
          <w:rFonts w:ascii="Times New Roman" w:eastAsia="Times New Roman" w:hAnsi="Times New Roman" w:cs="Times New Roman"/>
          <w:kern w:val="0"/>
          <w:sz w:val="24"/>
          <w:szCs w:val="24"/>
          <w:lang w:eastAsia="uk-UA"/>
          <w14:ligatures w14:val="none"/>
        </w:rPr>
        <w:t>2) розробляє та затверджує план евакуації, порядок оповіщення учасників освітнього процесу та алгоритми їх дій у разі нападу або ризику нападу на заклад освіти;</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23" w:name="n36"/>
      <w:bookmarkEnd w:id="23"/>
      <w:r w:rsidRPr="00460E0C">
        <w:rPr>
          <w:rFonts w:ascii="Times New Roman" w:eastAsia="Times New Roman" w:hAnsi="Times New Roman" w:cs="Times New Roman"/>
          <w:kern w:val="0"/>
          <w:sz w:val="24"/>
          <w:szCs w:val="24"/>
          <w:lang w:eastAsia="uk-UA"/>
          <w14:ligatures w14:val="none"/>
        </w:rPr>
        <w:t>3) створює команду реагування закладу освіти, затверджує її склад (не менше ніж три працівники закладу освіти) та розподіляє між ними обов’язки щодо вжиття заходів реагування в разі нападу або ризику нападу на заклад освіти, у тому числі проведення евакуації учасників освітнього процесу;</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24" w:name="n37"/>
      <w:bookmarkEnd w:id="24"/>
      <w:r w:rsidRPr="00460E0C">
        <w:rPr>
          <w:rFonts w:ascii="Times New Roman" w:eastAsia="Times New Roman" w:hAnsi="Times New Roman" w:cs="Times New Roman"/>
          <w:kern w:val="0"/>
          <w:sz w:val="24"/>
          <w:szCs w:val="24"/>
          <w:lang w:eastAsia="uk-UA"/>
          <w14:ligatures w14:val="none"/>
        </w:rPr>
        <w:t>4) забезпечує надання команді реагування закладу освіти, уповноваженому поліцейському, працівнику ДСНС інформації, яка міститься в паспорті безпеки закладу освіти, за формою, та її вчасне оновлення;</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25" w:name="n38"/>
      <w:bookmarkEnd w:id="25"/>
      <w:r w:rsidRPr="00460E0C">
        <w:rPr>
          <w:rFonts w:ascii="Times New Roman" w:eastAsia="Times New Roman" w:hAnsi="Times New Roman" w:cs="Times New Roman"/>
          <w:kern w:val="0"/>
          <w:sz w:val="24"/>
          <w:szCs w:val="24"/>
          <w:lang w:eastAsia="uk-UA"/>
          <w14:ligatures w14:val="none"/>
        </w:rPr>
        <w:t>5) уживає заходів щодо унеможливлення доступу на територію закладу освіти сторонніх осіб, крім учасників освітнього процесу;</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26" w:name="n39"/>
      <w:bookmarkEnd w:id="26"/>
      <w:r w:rsidRPr="00460E0C">
        <w:rPr>
          <w:rFonts w:ascii="Times New Roman" w:eastAsia="Times New Roman" w:hAnsi="Times New Roman" w:cs="Times New Roman"/>
          <w:kern w:val="0"/>
          <w:sz w:val="24"/>
          <w:szCs w:val="24"/>
          <w:lang w:eastAsia="uk-UA"/>
          <w14:ligatures w14:val="none"/>
        </w:rPr>
        <w:t>6) вносить пропозиції засновнику закладу освіти щодо необхідності забезпечення закладу освіти технічними засобами охорони та фізичною охороною (за потреби);</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27" w:name="n40"/>
      <w:bookmarkEnd w:id="27"/>
      <w:r w:rsidRPr="00460E0C">
        <w:rPr>
          <w:rFonts w:ascii="Times New Roman" w:eastAsia="Times New Roman" w:hAnsi="Times New Roman" w:cs="Times New Roman"/>
          <w:kern w:val="0"/>
          <w:sz w:val="24"/>
          <w:szCs w:val="24"/>
          <w:lang w:eastAsia="uk-UA"/>
          <w14:ligatures w14:val="none"/>
        </w:rPr>
        <w:t>7) забезпечує проведення комплексного обстеження не рідше ніж один раз на шість місяців стану об’єктів фонду захисних споруд цивільного захисту, маршруту руху до них, вказівників, надійності охорони закладу освіти (запірні пристрої на вікнах та дверях, наявність ґрат на вікнах, засобів та систем протипожежного захисту, комплексу тривожної сигналізації з передаванням тривожних сповіщень на пункти централізованого спостереження охорони);</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28" w:name="n41"/>
      <w:bookmarkEnd w:id="28"/>
      <w:r w:rsidRPr="00460E0C">
        <w:rPr>
          <w:rFonts w:ascii="Times New Roman" w:eastAsia="Times New Roman" w:hAnsi="Times New Roman" w:cs="Times New Roman"/>
          <w:kern w:val="0"/>
          <w:sz w:val="24"/>
          <w:szCs w:val="24"/>
          <w:lang w:eastAsia="uk-UA"/>
          <w14:ligatures w14:val="none"/>
        </w:rPr>
        <w:t>8) забезпечує ознайомлення учасників освітнього процесу з планом евакуації та порядком оповіщення в разі нападу або ризику нападу на заклад освіти;</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29" w:name="n42"/>
      <w:bookmarkEnd w:id="29"/>
      <w:r w:rsidRPr="00460E0C">
        <w:rPr>
          <w:rFonts w:ascii="Times New Roman" w:eastAsia="Times New Roman" w:hAnsi="Times New Roman" w:cs="Times New Roman"/>
          <w:kern w:val="0"/>
          <w:sz w:val="24"/>
          <w:szCs w:val="24"/>
          <w:lang w:eastAsia="uk-UA"/>
          <w14:ligatures w14:val="none"/>
        </w:rPr>
        <w:t>9) забезпечує належне функціонування об’єктової системи оповіщення (гучномовці, шкільні дзвінки, сирени), системи протипожежного захисту закладу освіти;</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30" w:name="n43"/>
      <w:bookmarkEnd w:id="30"/>
      <w:r w:rsidRPr="00460E0C">
        <w:rPr>
          <w:rFonts w:ascii="Times New Roman" w:eastAsia="Times New Roman" w:hAnsi="Times New Roman" w:cs="Times New Roman"/>
          <w:kern w:val="0"/>
          <w:sz w:val="24"/>
          <w:szCs w:val="24"/>
          <w:lang w:eastAsia="uk-UA"/>
          <w14:ligatures w14:val="none"/>
        </w:rPr>
        <w:t>10) контролює відповідність стану будівель, приміщень, інженерно-технічних комунікацій, устаткування, обладнання в закладі освіти чинним стандартам, правилам, нормам, не рідше ніж один раз на шість місяців організовує перевірку таких приміщень та території закладу освіти постійно діючими технічними комісіями закладу освіти із складанням акт</w:t>
      </w:r>
      <w:r>
        <w:rPr>
          <w:rFonts w:ascii="Times New Roman" w:eastAsia="Times New Roman" w:hAnsi="Times New Roman" w:cs="Times New Roman"/>
          <w:kern w:val="0"/>
          <w:sz w:val="24"/>
          <w:szCs w:val="24"/>
          <w:lang w:eastAsia="uk-UA"/>
          <w14:ligatures w14:val="none"/>
        </w:rPr>
        <w:t>у</w:t>
      </w:r>
      <w:r w:rsidRPr="00460E0C">
        <w:rPr>
          <w:rFonts w:ascii="Times New Roman" w:eastAsia="Times New Roman" w:hAnsi="Times New Roman" w:cs="Times New Roman"/>
          <w:kern w:val="0"/>
          <w:sz w:val="24"/>
          <w:szCs w:val="24"/>
          <w:lang w:eastAsia="uk-UA"/>
          <w14:ligatures w14:val="none"/>
        </w:rPr>
        <w:t>;</w:t>
      </w:r>
    </w:p>
    <w:p w:rsidR="00A66D91" w:rsidRDefault="00A66D91" w:rsidP="00C13479">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31" w:name="n44"/>
      <w:bookmarkEnd w:id="31"/>
      <w:r w:rsidRPr="00460E0C">
        <w:rPr>
          <w:rFonts w:ascii="Times New Roman" w:eastAsia="Times New Roman" w:hAnsi="Times New Roman" w:cs="Times New Roman"/>
          <w:kern w:val="0"/>
          <w:sz w:val="24"/>
          <w:szCs w:val="24"/>
          <w:lang w:eastAsia="uk-UA"/>
          <w14:ligatures w14:val="none"/>
        </w:rPr>
        <w:t>11) організовує проведення щороку заходів (навчання, тренування, тренінги) щодо дій учасників освітнього процесу в разі нападу або ризику нападу на заклад освіти не рідше ніж чотири рази впродовж навчального року.</w:t>
      </w:r>
      <w:bookmarkStart w:id="32" w:name="n45"/>
      <w:bookmarkEnd w:id="32"/>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r w:rsidRPr="00460E0C">
        <w:rPr>
          <w:rFonts w:ascii="Times New Roman" w:eastAsia="Times New Roman" w:hAnsi="Times New Roman" w:cs="Times New Roman"/>
          <w:kern w:val="0"/>
          <w:sz w:val="24"/>
          <w:szCs w:val="24"/>
          <w:lang w:eastAsia="uk-UA"/>
          <w14:ligatures w14:val="none"/>
        </w:rPr>
        <w:t>3. Команда реагування закладу освіти:</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33" w:name="n46"/>
      <w:bookmarkEnd w:id="33"/>
      <w:r w:rsidRPr="00460E0C">
        <w:rPr>
          <w:rFonts w:ascii="Times New Roman" w:eastAsia="Times New Roman" w:hAnsi="Times New Roman" w:cs="Times New Roman"/>
          <w:kern w:val="0"/>
          <w:sz w:val="24"/>
          <w:szCs w:val="24"/>
          <w:lang w:eastAsia="uk-UA"/>
          <w14:ligatures w14:val="none"/>
        </w:rPr>
        <w:t>1) розробляє та подає на затвердження керівнику закладу освіти алгоритм дій учасників освітнього процесу в разі нападу або ризику нападу на заклад освіти, а також плани евакуації учасників освітнього процесу;</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34" w:name="n47"/>
      <w:bookmarkEnd w:id="34"/>
      <w:r w:rsidRPr="00460E0C">
        <w:rPr>
          <w:rFonts w:ascii="Times New Roman" w:eastAsia="Times New Roman" w:hAnsi="Times New Roman" w:cs="Times New Roman"/>
          <w:kern w:val="0"/>
          <w:sz w:val="24"/>
          <w:szCs w:val="24"/>
          <w:lang w:eastAsia="uk-UA"/>
          <w14:ligatures w14:val="none"/>
        </w:rPr>
        <w:t>2) складає та оновлює паспорт безпеки закладу освіти, копія якого надається уповноваженому поліцейському, працівнику ДСНС та (за потреби) представникам інших органів державної влади;</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35" w:name="n48"/>
      <w:bookmarkEnd w:id="35"/>
      <w:r w:rsidRPr="00460E0C">
        <w:rPr>
          <w:rFonts w:ascii="Times New Roman" w:eastAsia="Times New Roman" w:hAnsi="Times New Roman" w:cs="Times New Roman"/>
          <w:kern w:val="0"/>
          <w:sz w:val="24"/>
          <w:szCs w:val="24"/>
          <w:lang w:eastAsia="uk-UA"/>
          <w14:ligatures w14:val="none"/>
        </w:rPr>
        <w:t>3) здійснює навчання (тренування, тренінги) учасників освітнього процесу згідно з алгоритмами дій у разі нападу або ризику нападу на заклад освіти, а також проведення їх евакуації;</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36" w:name="n49"/>
      <w:bookmarkEnd w:id="36"/>
      <w:r w:rsidRPr="00460E0C">
        <w:rPr>
          <w:rFonts w:ascii="Times New Roman" w:eastAsia="Times New Roman" w:hAnsi="Times New Roman" w:cs="Times New Roman"/>
          <w:kern w:val="0"/>
          <w:sz w:val="24"/>
          <w:szCs w:val="24"/>
          <w:lang w:eastAsia="uk-UA"/>
          <w14:ligatures w14:val="none"/>
        </w:rPr>
        <w:t>4) у разі нападу або ризику нападу на заклад освіти діє згідно з алгоритмом дій, затвердженим керівником закладу освіти.</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37" w:name="n50"/>
      <w:bookmarkEnd w:id="37"/>
      <w:r w:rsidRPr="00460E0C">
        <w:rPr>
          <w:rFonts w:ascii="Times New Roman" w:eastAsia="Times New Roman" w:hAnsi="Times New Roman" w:cs="Times New Roman"/>
          <w:kern w:val="0"/>
          <w:sz w:val="24"/>
          <w:szCs w:val="24"/>
          <w:lang w:eastAsia="uk-UA"/>
          <w14:ligatures w14:val="none"/>
        </w:rPr>
        <w:t>4. Працівник закладу освіти в разі нападу або ризику нападу на заклад освіти:</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38" w:name="n51"/>
      <w:bookmarkEnd w:id="38"/>
      <w:r w:rsidRPr="00460E0C">
        <w:rPr>
          <w:rFonts w:ascii="Times New Roman" w:eastAsia="Times New Roman" w:hAnsi="Times New Roman" w:cs="Times New Roman"/>
          <w:kern w:val="0"/>
          <w:sz w:val="24"/>
          <w:szCs w:val="24"/>
          <w:lang w:eastAsia="uk-UA"/>
          <w14:ligatures w14:val="none"/>
        </w:rPr>
        <w:lastRenderedPageBreak/>
        <w:t>1) негайно повідомляє членів команди реагування закладу освіти та керівника закладу освіти про відомі обставини нападу або ризику нападу;</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39" w:name="n52"/>
      <w:bookmarkEnd w:id="39"/>
      <w:r w:rsidRPr="00460E0C">
        <w:rPr>
          <w:rFonts w:ascii="Times New Roman" w:eastAsia="Times New Roman" w:hAnsi="Times New Roman" w:cs="Times New Roman"/>
          <w:kern w:val="0"/>
          <w:sz w:val="24"/>
          <w:szCs w:val="24"/>
          <w:lang w:eastAsia="uk-UA"/>
          <w14:ligatures w14:val="none"/>
        </w:rPr>
        <w:t>2) роз’яснює здобувачам освіти алгоритми дій;</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40" w:name="n53"/>
      <w:bookmarkEnd w:id="40"/>
      <w:r w:rsidRPr="00460E0C">
        <w:rPr>
          <w:rFonts w:ascii="Times New Roman" w:eastAsia="Times New Roman" w:hAnsi="Times New Roman" w:cs="Times New Roman"/>
          <w:kern w:val="0"/>
          <w:sz w:val="24"/>
          <w:szCs w:val="24"/>
          <w:lang w:eastAsia="uk-UA"/>
          <w14:ligatures w14:val="none"/>
        </w:rPr>
        <w:t>3) вживає заходів щодо проведення евакуації безпечним шляхом, визначеним командою реагування закладу освіти, у разі неможливості евакуації вживає заходів щодо залишення здобувачів освіти в місці їх перебування в закладі освіти;</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41" w:name="n54"/>
      <w:bookmarkEnd w:id="41"/>
      <w:r w:rsidRPr="00460E0C">
        <w:rPr>
          <w:rFonts w:ascii="Times New Roman" w:eastAsia="Times New Roman" w:hAnsi="Times New Roman" w:cs="Times New Roman"/>
          <w:kern w:val="0"/>
          <w:sz w:val="24"/>
          <w:szCs w:val="24"/>
          <w:lang w:eastAsia="uk-UA"/>
          <w14:ligatures w14:val="none"/>
        </w:rPr>
        <w:t>4) виконує вимоги поліцейських та/або працівників ДСНС, які прибули в заклад освіти для реагування на напад або ризик нападу, сприяє в межах компетенції їх діяльності та за можливості інформує про перебіг евакуації, місця перебування учасників освітнього процесу;</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42" w:name="n55"/>
      <w:bookmarkEnd w:id="42"/>
      <w:r w:rsidRPr="00460E0C">
        <w:rPr>
          <w:rFonts w:ascii="Times New Roman" w:eastAsia="Times New Roman" w:hAnsi="Times New Roman" w:cs="Times New Roman"/>
          <w:kern w:val="0"/>
          <w:sz w:val="24"/>
          <w:szCs w:val="24"/>
          <w:lang w:eastAsia="uk-UA"/>
          <w14:ligatures w14:val="none"/>
        </w:rPr>
        <w:t xml:space="preserve">5) за наявності постраждалих осіб надає їм </w:t>
      </w:r>
      <w:proofErr w:type="spellStart"/>
      <w:r w:rsidRPr="00460E0C">
        <w:rPr>
          <w:rFonts w:ascii="Times New Roman" w:eastAsia="Times New Roman" w:hAnsi="Times New Roman" w:cs="Times New Roman"/>
          <w:kern w:val="0"/>
          <w:sz w:val="24"/>
          <w:szCs w:val="24"/>
          <w:lang w:eastAsia="uk-UA"/>
          <w14:ligatures w14:val="none"/>
        </w:rPr>
        <w:t>домедичну</w:t>
      </w:r>
      <w:proofErr w:type="spellEnd"/>
      <w:r w:rsidRPr="00460E0C">
        <w:rPr>
          <w:rFonts w:ascii="Times New Roman" w:eastAsia="Times New Roman" w:hAnsi="Times New Roman" w:cs="Times New Roman"/>
          <w:kern w:val="0"/>
          <w:sz w:val="24"/>
          <w:szCs w:val="24"/>
          <w:lang w:eastAsia="uk-UA"/>
          <w14:ligatures w14:val="none"/>
        </w:rPr>
        <w:t xml:space="preserve"> допомогу;</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43" w:name="n56"/>
      <w:bookmarkEnd w:id="43"/>
      <w:r w:rsidRPr="00460E0C">
        <w:rPr>
          <w:rFonts w:ascii="Times New Roman" w:eastAsia="Times New Roman" w:hAnsi="Times New Roman" w:cs="Times New Roman"/>
          <w:kern w:val="0"/>
          <w:sz w:val="24"/>
          <w:szCs w:val="24"/>
          <w:lang w:eastAsia="uk-UA"/>
          <w14:ligatures w14:val="none"/>
        </w:rPr>
        <w:t>6) обстежує приміщення закладу освіти з метою виявлення учасників освітнього процесу, яких не евакуювали;</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44" w:name="n57"/>
      <w:bookmarkEnd w:id="44"/>
      <w:r w:rsidRPr="00460E0C">
        <w:rPr>
          <w:rFonts w:ascii="Times New Roman" w:eastAsia="Times New Roman" w:hAnsi="Times New Roman" w:cs="Times New Roman"/>
          <w:kern w:val="0"/>
          <w:sz w:val="24"/>
          <w:szCs w:val="24"/>
          <w:lang w:eastAsia="uk-UA"/>
          <w14:ligatures w14:val="none"/>
        </w:rPr>
        <w:t>7) бере участь у навчаннях (тренуваннях, тренінгах) щодо виконання дій згідно з алгоритмами в разі нападу або ризику нападу на заклад освіти, а також проведення евакуації.</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45" w:name="n58"/>
      <w:bookmarkEnd w:id="45"/>
      <w:r w:rsidRPr="00460E0C">
        <w:rPr>
          <w:rFonts w:ascii="Times New Roman" w:eastAsia="Times New Roman" w:hAnsi="Times New Roman" w:cs="Times New Roman"/>
          <w:kern w:val="0"/>
          <w:sz w:val="24"/>
          <w:szCs w:val="24"/>
          <w:lang w:eastAsia="uk-UA"/>
          <w14:ligatures w14:val="none"/>
        </w:rPr>
        <w:t>5. Підставою для прийняття рішення про евакуацію учасників освітнього процесу є:</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46" w:name="n59"/>
      <w:bookmarkEnd w:id="46"/>
      <w:r w:rsidRPr="00460E0C">
        <w:rPr>
          <w:rFonts w:ascii="Times New Roman" w:eastAsia="Times New Roman" w:hAnsi="Times New Roman" w:cs="Times New Roman"/>
          <w:kern w:val="0"/>
          <w:sz w:val="24"/>
          <w:szCs w:val="24"/>
          <w:lang w:eastAsia="uk-UA"/>
          <w14:ligatures w14:val="none"/>
        </w:rPr>
        <w:t>1) перебування в закладі освіти або на його території чи безпосередньо поблизу них осіб, які скоїли напад, або наявні інші дані, що свідчать про намір скоєння нападу;</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47" w:name="n60"/>
      <w:bookmarkEnd w:id="47"/>
      <w:r w:rsidRPr="00460E0C">
        <w:rPr>
          <w:rFonts w:ascii="Times New Roman" w:eastAsia="Times New Roman" w:hAnsi="Times New Roman" w:cs="Times New Roman"/>
          <w:kern w:val="0"/>
          <w:sz w:val="24"/>
          <w:szCs w:val="24"/>
          <w:lang w:eastAsia="uk-UA"/>
          <w14:ligatures w14:val="none"/>
        </w:rPr>
        <w:t>2) надходження повідомлень в усній або письмовій формі про напад або ризик нападу на заклад освіти.</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48" w:name="n61"/>
      <w:bookmarkEnd w:id="48"/>
      <w:r w:rsidRPr="00460E0C">
        <w:rPr>
          <w:rFonts w:ascii="Times New Roman" w:eastAsia="Times New Roman" w:hAnsi="Times New Roman" w:cs="Times New Roman"/>
          <w:kern w:val="0"/>
          <w:sz w:val="24"/>
          <w:szCs w:val="24"/>
          <w:lang w:eastAsia="uk-UA"/>
          <w14:ligatures w14:val="none"/>
        </w:rPr>
        <w:t>6. Для оповіщення про напад або ризик нападу на заклад освіти використовуються такі сигнали:</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49" w:name="n62"/>
      <w:bookmarkEnd w:id="49"/>
      <w:r w:rsidRPr="00460E0C">
        <w:rPr>
          <w:rFonts w:ascii="Times New Roman" w:eastAsia="Times New Roman" w:hAnsi="Times New Roman" w:cs="Times New Roman"/>
          <w:kern w:val="0"/>
          <w:sz w:val="24"/>
          <w:szCs w:val="24"/>
          <w:lang w:eastAsia="uk-UA"/>
          <w14:ligatures w14:val="none"/>
        </w:rPr>
        <w:t>1) перший сигнал - короткі, тривалістю 2-3 секунди, дзвінки, які повторюються п’ять разів із паузами, призначені для повідомлення учасникам освітнього процесу, що відбувається напад або є ризик нападу на заклад освіти;</w:t>
      </w:r>
    </w:p>
    <w:p w:rsidR="00A66D91"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50" w:name="n63"/>
      <w:bookmarkEnd w:id="50"/>
      <w:r w:rsidRPr="00460E0C">
        <w:rPr>
          <w:rFonts w:ascii="Times New Roman" w:eastAsia="Times New Roman" w:hAnsi="Times New Roman" w:cs="Times New Roman"/>
          <w:kern w:val="0"/>
          <w:sz w:val="24"/>
          <w:szCs w:val="24"/>
          <w:lang w:eastAsia="uk-UA"/>
          <w14:ligatures w14:val="none"/>
        </w:rPr>
        <w:t>2) другий сигнал - довгий, тривалістю 10-15 секунд, дзвінок, призначений для повідомлення учасників освітнього процесу про проведення евакуації.</w:t>
      </w:r>
    </w:p>
    <w:p w:rsidR="00A66D91" w:rsidRPr="001518DD" w:rsidRDefault="00A66D91" w:rsidP="00A66D91">
      <w:pPr>
        <w:shd w:val="clear" w:color="auto" w:fill="FFFFFF"/>
        <w:spacing w:before="150" w:after="0" w:line="240" w:lineRule="auto"/>
        <w:ind w:right="450"/>
        <w:jc w:val="center"/>
        <w:rPr>
          <w:rFonts w:ascii="Times New Roman" w:eastAsia="Times New Roman" w:hAnsi="Times New Roman" w:cs="Times New Roman"/>
          <w:kern w:val="0"/>
          <w:sz w:val="24"/>
          <w:szCs w:val="24"/>
          <w:lang w:eastAsia="uk-UA"/>
          <w14:ligatures w14:val="none"/>
        </w:rPr>
      </w:pPr>
      <w:bookmarkStart w:id="51" w:name="n64"/>
      <w:bookmarkEnd w:id="51"/>
      <w:r w:rsidRPr="001518DD">
        <w:rPr>
          <w:rFonts w:ascii="Times New Roman" w:eastAsia="Times New Roman" w:hAnsi="Times New Roman" w:cs="Times New Roman"/>
          <w:kern w:val="0"/>
          <w:sz w:val="24"/>
          <w:szCs w:val="24"/>
          <w:lang w:eastAsia="uk-UA"/>
          <w14:ligatures w14:val="none"/>
        </w:rPr>
        <w:t>III. Алгоритм дій у разі нападу або ризику нападу на заклад освіти</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52" w:name="n65"/>
      <w:bookmarkEnd w:id="52"/>
      <w:r w:rsidRPr="00460E0C">
        <w:rPr>
          <w:rFonts w:ascii="Times New Roman" w:eastAsia="Times New Roman" w:hAnsi="Times New Roman" w:cs="Times New Roman"/>
          <w:kern w:val="0"/>
          <w:sz w:val="24"/>
          <w:szCs w:val="24"/>
          <w:lang w:eastAsia="uk-UA"/>
          <w14:ligatures w14:val="none"/>
        </w:rPr>
        <w:t>1. Керівник закладу освіти координує та контролює дії членів команди реагування закладу освіти та працівників закладу освіти.</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53" w:name="n66"/>
      <w:bookmarkEnd w:id="53"/>
      <w:r w:rsidRPr="00460E0C">
        <w:rPr>
          <w:rFonts w:ascii="Times New Roman" w:eastAsia="Times New Roman" w:hAnsi="Times New Roman" w:cs="Times New Roman"/>
          <w:kern w:val="0"/>
          <w:sz w:val="24"/>
          <w:szCs w:val="24"/>
          <w:lang w:eastAsia="uk-UA"/>
          <w14:ligatures w14:val="none"/>
        </w:rPr>
        <w:t>2. Команда реагування закладу освіти та/або працівник закладу освіти:</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54" w:name="n67"/>
      <w:bookmarkEnd w:id="54"/>
      <w:r w:rsidRPr="00460E0C">
        <w:rPr>
          <w:rFonts w:ascii="Times New Roman" w:eastAsia="Times New Roman" w:hAnsi="Times New Roman" w:cs="Times New Roman"/>
          <w:kern w:val="0"/>
          <w:sz w:val="24"/>
          <w:szCs w:val="24"/>
          <w:lang w:eastAsia="uk-UA"/>
          <w14:ligatures w14:val="none"/>
        </w:rPr>
        <w:t>1) негайно викликають поліцію та (за необхідності) інші екстрені служби, вмикає систему оповіщення за першим сигналом та повідомляє керівнику закладу освіти про напад або ризик нападу на заклад освіти;</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55" w:name="n68"/>
      <w:bookmarkEnd w:id="55"/>
      <w:r w:rsidRPr="00460E0C">
        <w:rPr>
          <w:rFonts w:ascii="Times New Roman" w:eastAsia="Times New Roman" w:hAnsi="Times New Roman" w:cs="Times New Roman"/>
          <w:kern w:val="0"/>
          <w:sz w:val="24"/>
          <w:szCs w:val="24"/>
          <w:lang w:eastAsia="uk-UA"/>
          <w14:ligatures w14:val="none"/>
        </w:rPr>
        <w:t>2) з’ясовує обставини нападу або виникнення ризику нападу (сутність загрози, кількість постраждалих від нападу, їх фізичний стан та місце перебування);</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56" w:name="n69"/>
      <w:bookmarkEnd w:id="56"/>
      <w:r w:rsidRPr="00460E0C">
        <w:rPr>
          <w:rFonts w:ascii="Times New Roman" w:eastAsia="Times New Roman" w:hAnsi="Times New Roman" w:cs="Times New Roman"/>
          <w:kern w:val="0"/>
          <w:sz w:val="24"/>
          <w:szCs w:val="24"/>
          <w:lang w:eastAsia="uk-UA"/>
          <w14:ligatures w14:val="none"/>
        </w:rPr>
        <w:t>3) у разі неможливості евакуації, зокрема якщо проведення евакуації може бути небезпечним, уживає заходів щодо залишення учасників освітнього процесу в місці їх перебування в закладі освіти та блокування будь-яким способом дверей та вікон;</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57" w:name="n70"/>
      <w:bookmarkEnd w:id="57"/>
      <w:r w:rsidRPr="00460E0C">
        <w:rPr>
          <w:rFonts w:ascii="Times New Roman" w:eastAsia="Times New Roman" w:hAnsi="Times New Roman" w:cs="Times New Roman"/>
          <w:kern w:val="0"/>
          <w:sz w:val="24"/>
          <w:szCs w:val="24"/>
          <w:lang w:eastAsia="uk-UA"/>
          <w14:ligatures w14:val="none"/>
        </w:rPr>
        <w:t>4) у разі проведення евакуації вмикає систему оповіщення за другим сигналом;</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58" w:name="n71"/>
      <w:bookmarkEnd w:id="58"/>
      <w:r w:rsidRPr="00460E0C">
        <w:rPr>
          <w:rFonts w:ascii="Times New Roman" w:eastAsia="Times New Roman" w:hAnsi="Times New Roman" w:cs="Times New Roman"/>
          <w:kern w:val="0"/>
          <w:sz w:val="24"/>
          <w:szCs w:val="24"/>
          <w:lang w:eastAsia="uk-UA"/>
          <w14:ligatures w14:val="none"/>
        </w:rPr>
        <w:t>5) уживає заходів щодо проведення безпечної евакуації учасників освітнього процесу в безпечне місце;</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59" w:name="n72"/>
      <w:bookmarkEnd w:id="59"/>
      <w:r w:rsidRPr="00460E0C">
        <w:rPr>
          <w:rFonts w:ascii="Times New Roman" w:eastAsia="Times New Roman" w:hAnsi="Times New Roman" w:cs="Times New Roman"/>
          <w:kern w:val="0"/>
          <w:sz w:val="24"/>
          <w:szCs w:val="24"/>
          <w:lang w:eastAsia="uk-UA"/>
          <w14:ligatures w14:val="none"/>
        </w:rPr>
        <w:t>6) організовує безпечне пересування учасників освітнього процесу до укриття або іншого безпечного місця;</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60" w:name="n73"/>
      <w:bookmarkEnd w:id="60"/>
      <w:r w:rsidRPr="00460E0C">
        <w:rPr>
          <w:rFonts w:ascii="Times New Roman" w:eastAsia="Times New Roman" w:hAnsi="Times New Roman" w:cs="Times New Roman"/>
          <w:kern w:val="0"/>
          <w:sz w:val="24"/>
          <w:szCs w:val="24"/>
          <w:lang w:eastAsia="uk-UA"/>
          <w14:ligatures w14:val="none"/>
        </w:rPr>
        <w:t>7) перевіряє приміщення, будівлю закладу освіти на відсутність у них учасників освітнього процесу;</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61" w:name="n74"/>
      <w:bookmarkEnd w:id="61"/>
      <w:r w:rsidRPr="00460E0C">
        <w:rPr>
          <w:rFonts w:ascii="Times New Roman" w:eastAsia="Times New Roman" w:hAnsi="Times New Roman" w:cs="Times New Roman"/>
          <w:kern w:val="0"/>
          <w:sz w:val="24"/>
          <w:szCs w:val="24"/>
          <w:lang w:eastAsia="uk-UA"/>
          <w14:ligatures w14:val="none"/>
        </w:rPr>
        <w:t>8) виконує вимоги поліцейських та/або працівників ДСНС, які прибули в заклад освіти для реагування на напад або ризик нападу, та сприяє в межах компетенції їх діяльності та за можливості інформує про перебіг евакуації, місця перебування учасників освітнього процесу;</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62" w:name="n75"/>
      <w:bookmarkEnd w:id="62"/>
      <w:r w:rsidRPr="00460E0C">
        <w:rPr>
          <w:rFonts w:ascii="Times New Roman" w:eastAsia="Times New Roman" w:hAnsi="Times New Roman" w:cs="Times New Roman"/>
          <w:kern w:val="0"/>
          <w:sz w:val="24"/>
          <w:szCs w:val="24"/>
          <w:lang w:eastAsia="uk-UA"/>
          <w14:ligatures w14:val="none"/>
        </w:rPr>
        <w:t xml:space="preserve">9) у разі наявності постраждалих від нападу організовує надання їм </w:t>
      </w:r>
      <w:proofErr w:type="spellStart"/>
      <w:r w:rsidRPr="00460E0C">
        <w:rPr>
          <w:rFonts w:ascii="Times New Roman" w:eastAsia="Times New Roman" w:hAnsi="Times New Roman" w:cs="Times New Roman"/>
          <w:kern w:val="0"/>
          <w:sz w:val="24"/>
          <w:szCs w:val="24"/>
          <w:lang w:eastAsia="uk-UA"/>
          <w14:ligatures w14:val="none"/>
        </w:rPr>
        <w:t>домедичної</w:t>
      </w:r>
      <w:proofErr w:type="spellEnd"/>
      <w:r w:rsidRPr="00460E0C">
        <w:rPr>
          <w:rFonts w:ascii="Times New Roman" w:eastAsia="Times New Roman" w:hAnsi="Times New Roman" w:cs="Times New Roman"/>
          <w:kern w:val="0"/>
          <w:sz w:val="24"/>
          <w:szCs w:val="24"/>
          <w:lang w:eastAsia="uk-UA"/>
          <w14:ligatures w14:val="none"/>
        </w:rPr>
        <w:t xml:space="preserve"> допомоги, у тому числі із залученням екстрених служб;</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63" w:name="n76"/>
      <w:bookmarkEnd w:id="63"/>
      <w:r w:rsidRPr="00460E0C">
        <w:rPr>
          <w:rFonts w:ascii="Times New Roman" w:eastAsia="Times New Roman" w:hAnsi="Times New Roman" w:cs="Times New Roman"/>
          <w:kern w:val="0"/>
          <w:sz w:val="24"/>
          <w:szCs w:val="24"/>
          <w:lang w:eastAsia="uk-UA"/>
          <w14:ligatures w14:val="none"/>
        </w:rPr>
        <w:lastRenderedPageBreak/>
        <w:t>10) за можливості оповіщає батьків, інших законних представників про переміщення здобувачів освіти в укриття;</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64" w:name="n77"/>
      <w:bookmarkEnd w:id="64"/>
      <w:r w:rsidRPr="00460E0C">
        <w:rPr>
          <w:rFonts w:ascii="Times New Roman" w:eastAsia="Times New Roman" w:hAnsi="Times New Roman" w:cs="Times New Roman"/>
          <w:kern w:val="0"/>
          <w:sz w:val="24"/>
          <w:szCs w:val="24"/>
          <w:lang w:eastAsia="uk-UA"/>
          <w14:ligatures w14:val="none"/>
        </w:rPr>
        <w:t>11) погоджує повернення учасників освітнього процесу до навчання після завершення заходів, вжитих у разі нападу або ризику нападу на заклад освіти, а також перевіряє кількість здобувачів освіти.</w:t>
      </w:r>
    </w:p>
    <w:p w:rsidR="00A66D91" w:rsidRPr="001518DD" w:rsidRDefault="00A66D91" w:rsidP="00A66D91">
      <w:pPr>
        <w:shd w:val="clear" w:color="auto" w:fill="FFFFFF"/>
        <w:spacing w:before="150" w:after="0" w:line="240" w:lineRule="auto"/>
        <w:ind w:left="450" w:right="450"/>
        <w:jc w:val="center"/>
        <w:rPr>
          <w:rFonts w:ascii="Times New Roman" w:eastAsia="Times New Roman" w:hAnsi="Times New Roman" w:cs="Times New Roman"/>
          <w:kern w:val="0"/>
          <w:sz w:val="24"/>
          <w:szCs w:val="24"/>
          <w:lang w:eastAsia="uk-UA"/>
          <w14:ligatures w14:val="none"/>
        </w:rPr>
      </w:pPr>
      <w:bookmarkStart w:id="65" w:name="n78"/>
      <w:bookmarkEnd w:id="65"/>
      <w:r w:rsidRPr="001518DD">
        <w:rPr>
          <w:rFonts w:ascii="Times New Roman" w:eastAsia="Times New Roman" w:hAnsi="Times New Roman" w:cs="Times New Roman"/>
          <w:kern w:val="0"/>
          <w:sz w:val="24"/>
          <w:szCs w:val="24"/>
          <w:lang w:eastAsia="uk-UA"/>
          <w14:ligatures w14:val="none"/>
        </w:rPr>
        <w:t>IV. Організація діяльності поліцейських, працівників ДСНС щодо раннього попередження та евакуації</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66" w:name="n79"/>
      <w:bookmarkEnd w:id="66"/>
      <w:r w:rsidRPr="00460E0C">
        <w:rPr>
          <w:rFonts w:ascii="Times New Roman" w:eastAsia="Times New Roman" w:hAnsi="Times New Roman" w:cs="Times New Roman"/>
          <w:kern w:val="0"/>
          <w:sz w:val="24"/>
          <w:szCs w:val="24"/>
          <w:lang w:eastAsia="uk-UA"/>
          <w14:ligatures w14:val="none"/>
        </w:rPr>
        <w:t>1. Начальники територіальних (відокремлених) підрозділів головних управлінь Національної поліції в Автономній Республіці Крим та м. Севастополі, областях та м. Києві визначають за уповноваженим поліцейським заклад освіти та необхідну кількість нарядів поліції в зоні оперативного реагування.</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67" w:name="n80"/>
      <w:bookmarkEnd w:id="67"/>
      <w:r w:rsidRPr="00460E0C">
        <w:rPr>
          <w:rFonts w:ascii="Times New Roman" w:eastAsia="Times New Roman" w:hAnsi="Times New Roman" w:cs="Times New Roman"/>
          <w:kern w:val="0"/>
          <w:sz w:val="24"/>
          <w:szCs w:val="24"/>
          <w:lang w:eastAsia="uk-UA"/>
          <w14:ligatures w14:val="none"/>
        </w:rPr>
        <w:t>2. Уповноважені поліцейські, працівники ДСНС у межах компетенції:</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68" w:name="n81"/>
      <w:bookmarkEnd w:id="68"/>
      <w:r w:rsidRPr="00460E0C">
        <w:rPr>
          <w:rFonts w:ascii="Times New Roman" w:eastAsia="Times New Roman" w:hAnsi="Times New Roman" w:cs="Times New Roman"/>
          <w:kern w:val="0"/>
          <w:sz w:val="24"/>
          <w:szCs w:val="24"/>
          <w:lang w:eastAsia="uk-UA"/>
          <w14:ligatures w14:val="none"/>
        </w:rPr>
        <w:t>1) взаємодіють із закладами освіти щодо обстеження стану готовності, функціональності укриття та реагування в закладах освіти в разі нападу або ризику нападу на заклад освіти;</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69" w:name="n82"/>
      <w:bookmarkEnd w:id="69"/>
      <w:r w:rsidRPr="00460E0C">
        <w:rPr>
          <w:rFonts w:ascii="Times New Roman" w:eastAsia="Times New Roman" w:hAnsi="Times New Roman" w:cs="Times New Roman"/>
          <w:kern w:val="0"/>
          <w:sz w:val="24"/>
          <w:szCs w:val="24"/>
          <w:lang w:eastAsia="uk-UA"/>
          <w14:ligatures w14:val="none"/>
        </w:rPr>
        <w:t>2) надають методичні рекомендації з питань удосконалення організації охорони закладів освіти та обладнання технічними засобами освіти;</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70" w:name="n83"/>
      <w:bookmarkEnd w:id="70"/>
      <w:r w:rsidRPr="00460E0C">
        <w:rPr>
          <w:rFonts w:ascii="Times New Roman" w:eastAsia="Times New Roman" w:hAnsi="Times New Roman" w:cs="Times New Roman"/>
          <w:kern w:val="0"/>
          <w:sz w:val="24"/>
          <w:szCs w:val="24"/>
          <w:lang w:eastAsia="uk-UA"/>
          <w14:ligatures w14:val="none"/>
        </w:rPr>
        <w:t>3) беруть участь у навчаннях та практичних тренуваннях учасників освітнього процесу щодо дій у разі нападу або ризику нападу на заклад освіти та евакуації учасників освітнього процесу за відповідними планами навчального заходу;</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bookmarkStart w:id="71" w:name="n84"/>
      <w:bookmarkEnd w:id="71"/>
      <w:r w:rsidRPr="00460E0C">
        <w:rPr>
          <w:rFonts w:ascii="Times New Roman" w:eastAsia="Times New Roman" w:hAnsi="Times New Roman" w:cs="Times New Roman"/>
          <w:kern w:val="0"/>
          <w:sz w:val="24"/>
          <w:szCs w:val="24"/>
          <w:lang w:eastAsia="uk-UA"/>
          <w14:ligatures w14:val="none"/>
        </w:rPr>
        <w:t>4) за пропозицією закладу освіти беруть участь у складанні та оновленні паспорта безпеки закладу освіти до початку навчального року.</w:t>
      </w:r>
    </w:p>
    <w:p w:rsidR="00A66D91" w:rsidRDefault="00A66D91" w:rsidP="00A66D91"/>
    <w:p w:rsidR="00A66D91" w:rsidRDefault="00A66D91" w:rsidP="00A66D91"/>
    <w:p w:rsidR="00A66D91" w:rsidRDefault="00A66D91" w:rsidP="00A66D91"/>
    <w:p w:rsidR="00A66D91" w:rsidRDefault="00A66D91" w:rsidP="00A66D91"/>
    <w:p w:rsidR="00A66D91" w:rsidRDefault="00A66D91" w:rsidP="00A66D91"/>
    <w:p w:rsidR="00A66D91" w:rsidRDefault="00A66D91" w:rsidP="00A66D91"/>
    <w:p w:rsidR="00A66D91" w:rsidRDefault="00A66D91" w:rsidP="00A66D91"/>
    <w:p w:rsidR="00A66D91" w:rsidRDefault="00A66D91" w:rsidP="00A66D91"/>
    <w:p w:rsidR="00A66D91" w:rsidRDefault="00A66D91" w:rsidP="00A66D91"/>
    <w:p w:rsidR="00A66D91" w:rsidRDefault="00A66D91" w:rsidP="00A66D91"/>
    <w:p w:rsidR="00A66D91" w:rsidRDefault="00A66D91" w:rsidP="00A66D91"/>
    <w:p w:rsidR="00A66D91" w:rsidRDefault="00A66D91" w:rsidP="00A66D91"/>
    <w:p w:rsidR="00A66D91" w:rsidRDefault="00A66D91" w:rsidP="00A66D91"/>
    <w:p w:rsidR="00A66D91" w:rsidRDefault="00A66D91" w:rsidP="00A66D91"/>
    <w:p w:rsidR="00A66D91" w:rsidRDefault="00A66D91" w:rsidP="00A66D91"/>
    <w:p w:rsidR="00A66D91" w:rsidRDefault="00A66D91" w:rsidP="00A66D91"/>
    <w:p w:rsidR="00A66D91" w:rsidRDefault="00A66D91" w:rsidP="00A66D91"/>
    <w:p w:rsidR="00C13479" w:rsidRDefault="00C13479" w:rsidP="00A66D91"/>
    <w:p w:rsidR="00D02D44" w:rsidRDefault="00D02D44" w:rsidP="00A66D91"/>
    <w:p w:rsidR="00C13479" w:rsidRDefault="00C13479" w:rsidP="00A66D91"/>
    <w:p w:rsidR="00A66D91" w:rsidRDefault="00A66D91" w:rsidP="00A66D91">
      <w:pPr>
        <w:shd w:val="clear" w:color="auto" w:fill="FFFFFF"/>
        <w:tabs>
          <w:tab w:val="left" w:pos="7470"/>
          <w:tab w:val="left" w:pos="7545"/>
        </w:tabs>
        <w:spacing w:after="0" w:line="240" w:lineRule="auto"/>
        <w:ind w:left="448"/>
        <w:rPr>
          <w:rFonts w:ascii="Times New Roman" w:eastAsia="Times New Roman" w:hAnsi="Times New Roman" w:cs="Times New Roman"/>
          <w:kern w:val="0"/>
          <w:sz w:val="24"/>
          <w:szCs w:val="24"/>
          <w:lang w:eastAsia="uk-UA"/>
          <w14:ligatures w14:val="none"/>
        </w:rPr>
      </w:pPr>
      <w:r>
        <w:lastRenderedPageBreak/>
        <w:tab/>
      </w:r>
      <w:r w:rsidR="00C13479">
        <w:t xml:space="preserve">                    </w:t>
      </w:r>
      <w:r w:rsidRPr="00460E0C">
        <w:rPr>
          <w:rFonts w:ascii="Times New Roman" w:eastAsia="Times New Roman" w:hAnsi="Times New Roman" w:cs="Times New Roman"/>
          <w:kern w:val="0"/>
          <w:sz w:val="24"/>
          <w:szCs w:val="24"/>
          <w:lang w:eastAsia="uk-UA"/>
          <w14:ligatures w14:val="none"/>
        </w:rPr>
        <w:t>Додаток</w:t>
      </w:r>
      <w:r>
        <w:rPr>
          <w:rFonts w:ascii="Times New Roman" w:eastAsia="Times New Roman" w:hAnsi="Times New Roman" w:cs="Times New Roman"/>
          <w:kern w:val="0"/>
          <w:sz w:val="24"/>
          <w:szCs w:val="24"/>
          <w:lang w:eastAsia="uk-UA"/>
          <w14:ligatures w14:val="none"/>
        </w:rPr>
        <w:t xml:space="preserve"> 3 </w:t>
      </w:r>
    </w:p>
    <w:p w:rsidR="00A66D91" w:rsidRDefault="00A66D91" w:rsidP="00A66D91">
      <w:pPr>
        <w:shd w:val="clear" w:color="auto" w:fill="FFFFFF"/>
        <w:tabs>
          <w:tab w:val="left" w:pos="7470"/>
          <w:tab w:val="left" w:pos="7545"/>
        </w:tabs>
        <w:spacing w:after="0" w:line="240" w:lineRule="auto"/>
        <w:ind w:left="448"/>
        <w:rPr>
          <w:rFonts w:ascii="Times New Roman" w:eastAsia="Times New Roman" w:hAnsi="Times New Roman" w:cs="Times New Roman"/>
          <w:b/>
          <w:bCs/>
          <w:kern w:val="0"/>
          <w:sz w:val="32"/>
          <w:szCs w:val="32"/>
          <w:lang w:eastAsia="uk-UA"/>
          <w14:ligatures w14:val="none"/>
        </w:rPr>
      </w:pPr>
    </w:p>
    <w:p w:rsidR="00A66D91" w:rsidRPr="001518DD" w:rsidRDefault="00A66D91" w:rsidP="00A66D91">
      <w:pPr>
        <w:shd w:val="clear" w:color="auto" w:fill="FFFFFF"/>
        <w:tabs>
          <w:tab w:val="left" w:pos="7470"/>
          <w:tab w:val="left" w:pos="7545"/>
        </w:tabs>
        <w:spacing w:after="0" w:line="240" w:lineRule="auto"/>
        <w:ind w:left="448"/>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 xml:space="preserve">                                                                                 </w:t>
      </w:r>
      <w:r w:rsidR="00C13479">
        <w:rPr>
          <w:rFonts w:ascii="Times New Roman" w:eastAsia="Times New Roman" w:hAnsi="Times New Roman" w:cs="Times New Roman"/>
          <w:kern w:val="0"/>
          <w:sz w:val="24"/>
          <w:szCs w:val="24"/>
          <w:lang w:eastAsia="uk-UA"/>
          <w14:ligatures w14:val="none"/>
        </w:rPr>
        <w:t xml:space="preserve">                           </w:t>
      </w:r>
      <w:r w:rsidRPr="001518DD">
        <w:rPr>
          <w:rFonts w:ascii="Times New Roman" w:eastAsia="Times New Roman" w:hAnsi="Times New Roman" w:cs="Times New Roman"/>
          <w:kern w:val="0"/>
          <w:sz w:val="24"/>
          <w:szCs w:val="24"/>
          <w:lang w:eastAsia="uk-UA"/>
          <w14:ligatures w14:val="none"/>
        </w:rPr>
        <w:t>ЗАТВЕРДЖЕНО</w:t>
      </w:r>
      <w:r w:rsidRPr="001518DD">
        <w:rPr>
          <w:rFonts w:ascii="Times New Roman" w:eastAsia="Times New Roman" w:hAnsi="Times New Roman" w:cs="Times New Roman"/>
          <w:kern w:val="0"/>
          <w:sz w:val="24"/>
          <w:szCs w:val="24"/>
          <w:lang w:eastAsia="uk-UA"/>
          <w14:ligatures w14:val="none"/>
        </w:rPr>
        <w:tab/>
      </w:r>
    </w:p>
    <w:p w:rsidR="00A66D91" w:rsidRDefault="00A66D91" w:rsidP="00A66D91">
      <w:pPr>
        <w:shd w:val="clear" w:color="auto" w:fill="FFFFFF"/>
        <w:tabs>
          <w:tab w:val="left" w:pos="7545"/>
        </w:tabs>
        <w:spacing w:after="0" w:line="240" w:lineRule="auto"/>
        <w:ind w:left="448"/>
        <w:jc w:val="center"/>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 xml:space="preserve">                                                                                                           Наказ Городецького ліцею</w:t>
      </w:r>
    </w:p>
    <w:p w:rsidR="00A66D91" w:rsidRPr="001518DD" w:rsidRDefault="00A66D91" w:rsidP="00A66D91">
      <w:pPr>
        <w:shd w:val="clear" w:color="auto" w:fill="FFFFFF"/>
        <w:tabs>
          <w:tab w:val="left" w:pos="7545"/>
        </w:tabs>
        <w:spacing w:after="0" w:line="240" w:lineRule="auto"/>
        <w:ind w:left="448" w:right="448"/>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b/>
          <w:bCs/>
          <w:kern w:val="0"/>
          <w:sz w:val="32"/>
          <w:szCs w:val="32"/>
          <w:lang w:eastAsia="uk-UA"/>
          <w14:ligatures w14:val="none"/>
        </w:rPr>
        <w:t xml:space="preserve">                                                    </w:t>
      </w:r>
      <w:r w:rsidR="00D02D44">
        <w:rPr>
          <w:rFonts w:ascii="Times New Roman" w:eastAsia="Times New Roman" w:hAnsi="Times New Roman" w:cs="Times New Roman"/>
          <w:b/>
          <w:bCs/>
          <w:kern w:val="0"/>
          <w:sz w:val="32"/>
          <w:szCs w:val="32"/>
          <w:lang w:eastAsia="uk-UA"/>
          <w14:ligatures w14:val="none"/>
        </w:rPr>
        <w:t xml:space="preserve">                            </w:t>
      </w:r>
      <w:r w:rsidR="00D02D44">
        <w:rPr>
          <w:rFonts w:ascii="Times New Roman" w:eastAsia="Times New Roman" w:hAnsi="Times New Roman" w:cs="Times New Roman"/>
          <w:kern w:val="0"/>
          <w:sz w:val="24"/>
          <w:szCs w:val="24"/>
          <w:lang w:eastAsia="uk-UA"/>
          <w14:ligatures w14:val="none"/>
        </w:rPr>
        <w:t>29</w:t>
      </w:r>
      <w:r w:rsidR="00C13479">
        <w:rPr>
          <w:rFonts w:ascii="Times New Roman" w:eastAsia="Times New Roman" w:hAnsi="Times New Roman" w:cs="Times New Roman"/>
          <w:kern w:val="0"/>
          <w:sz w:val="24"/>
          <w:szCs w:val="24"/>
          <w:lang w:eastAsia="uk-UA"/>
          <w14:ligatures w14:val="none"/>
        </w:rPr>
        <w:t>.12.2025 №</w:t>
      </w:r>
      <w:r w:rsidR="00E7521C">
        <w:rPr>
          <w:rFonts w:ascii="Times New Roman" w:eastAsia="Times New Roman" w:hAnsi="Times New Roman" w:cs="Times New Roman"/>
          <w:kern w:val="0"/>
          <w:sz w:val="24"/>
          <w:szCs w:val="24"/>
          <w:lang w:eastAsia="uk-UA"/>
          <w14:ligatures w14:val="none"/>
        </w:rPr>
        <w:t xml:space="preserve"> </w:t>
      </w:r>
      <w:r w:rsidR="00C13479">
        <w:rPr>
          <w:rFonts w:ascii="Times New Roman" w:eastAsia="Times New Roman" w:hAnsi="Times New Roman" w:cs="Times New Roman"/>
          <w:kern w:val="0"/>
          <w:sz w:val="24"/>
          <w:szCs w:val="24"/>
          <w:lang w:eastAsia="uk-UA"/>
          <w14:ligatures w14:val="none"/>
        </w:rPr>
        <w:t>2</w:t>
      </w:r>
      <w:r w:rsidR="00D02D44">
        <w:rPr>
          <w:rFonts w:ascii="Times New Roman" w:eastAsia="Times New Roman" w:hAnsi="Times New Roman" w:cs="Times New Roman"/>
          <w:kern w:val="0"/>
          <w:sz w:val="24"/>
          <w:szCs w:val="24"/>
          <w:lang w:eastAsia="uk-UA"/>
          <w14:ligatures w14:val="none"/>
        </w:rPr>
        <w:t>52</w:t>
      </w:r>
    </w:p>
    <w:p w:rsidR="00A66D91" w:rsidRDefault="00A66D91" w:rsidP="00A66D91">
      <w:pPr>
        <w:tabs>
          <w:tab w:val="left" w:pos="7545"/>
        </w:tabs>
      </w:pPr>
    </w:p>
    <w:p w:rsidR="00A66D91" w:rsidRPr="001518DD" w:rsidRDefault="00A66D91" w:rsidP="00A66D91">
      <w:pPr>
        <w:shd w:val="clear" w:color="auto" w:fill="FFFFFF"/>
        <w:spacing w:before="150" w:after="150" w:line="240" w:lineRule="auto"/>
        <w:ind w:left="450" w:right="450"/>
        <w:jc w:val="center"/>
        <w:rPr>
          <w:rFonts w:ascii="Times New Roman" w:eastAsia="Times New Roman" w:hAnsi="Times New Roman" w:cs="Times New Roman"/>
          <w:kern w:val="0"/>
          <w:sz w:val="24"/>
          <w:szCs w:val="24"/>
          <w:lang w:eastAsia="uk-UA"/>
          <w14:ligatures w14:val="none"/>
        </w:rPr>
      </w:pPr>
      <w:r w:rsidRPr="001518DD">
        <w:rPr>
          <w:rFonts w:ascii="Times New Roman" w:eastAsia="Times New Roman" w:hAnsi="Times New Roman" w:cs="Times New Roman"/>
          <w:kern w:val="0"/>
          <w:sz w:val="24"/>
          <w:szCs w:val="24"/>
          <w:lang w:eastAsia="uk-UA"/>
          <w14:ligatures w14:val="none"/>
        </w:rPr>
        <w:t>Алгоритм дій у разі нападу або ризику нападу на заклад освіти</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r w:rsidRPr="00460E0C">
        <w:rPr>
          <w:rFonts w:ascii="Times New Roman" w:eastAsia="Times New Roman" w:hAnsi="Times New Roman" w:cs="Times New Roman"/>
          <w:kern w:val="0"/>
          <w:sz w:val="24"/>
          <w:szCs w:val="24"/>
          <w:lang w:eastAsia="uk-UA"/>
          <w14:ligatures w14:val="none"/>
        </w:rPr>
        <w:t>1. Керівник закладу освіти координує та контролює дії членів команди реагування закладу освіти та працівників закладу освіти.</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r w:rsidRPr="00460E0C">
        <w:rPr>
          <w:rFonts w:ascii="Times New Roman" w:eastAsia="Times New Roman" w:hAnsi="Times New Roman" w:cs="Times New Roman"/>
          <w:kern w:val="0"/>
          <w:sz w:val="24"/>
          <w:szCs w:val="24"/>
          <w:lang w:eastAsia="uk-UA"/>
          <w14:ligatures w14:val="none"/>
        </w:rPr>
        <w:t>2. Команда реагування закладу освіти та/або працівник закладу освіти:</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r w:rsidRPr="00460E0C">
        <w:rPr>
          <w:rFonts w:ascii="Times New Roman" w:eastAsia="Times New Roman" w:hAnsi="Times New Roman" w:cs="Times New Roman"/>
          <w:kern w:val="0"/>
          <w:sz w:val="24"/>
          <w:szCs w:val="24"/>
          <w:lang w:eastAsia="uk-UA"/>
          <w14:ligatures w14:val="none"/>
        </w:rPr>
        <w:t>1) негайно викликають поліцію та (за необхідності) інші екстрені служби, вмикає систему оповіщення за першим сигналом та повідомляє керівнику закладу освіти про напад або ризик нападу на заклад освіти;</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r w:rsidRPr="00460E0C">
        <w:rPr>
          <w:rFonts w:ascii="Times New Roman" w:eastAsia="Times New Roman" w:hAnsi="Times New Roman" w:cs="Times New Roman"/>
          <w:kern w:val="0"/>
          <w:sz w:val="24"/>
          <w:szCs w:val="24"/>
          <w:lang w:eastAsia="uk-UA"/>
          <w14:ligatures w14:val="none"/>
        </w:rPr>
        <w:t>2) з’ясовує обставини нападу або виникнення ризику нападу (сутність загрози, кількість постраждалих від нападу, їх фізичний стан та місце перебування);</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r w:rsidRPr="00460E0C">
        <w:rPr>
          <w:rFonts w:ascii="Times New Roman" w:eastAsia="Times New Roman" w:hAnsi="Times New Roman" w:cs="Times New Roman"/>
          <w:kern w:val="0"/>
          <w:sz w:val="24"/>
          <w:szCs w:val="24"/>
          <w:lang w:eastAsia="uk-UA"/>
          <w14:ligatures w14:val="none"/>
        </w:rPr>
        <w:t>3) у разі неможливості евакуації, зокрема якщо проведення евакуації може бути небезпечним, уживає заходів щодо залишення учасників освітнього процесу в місці їх перебування в закладі освіти та блокування будь-яким способом дверей та вікон;</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r w:rsidRPr="00460E0C">
        <w:rPr>
          <w:rFonts w:ascii="Times New Roman" w:eastAsia="Times New Roman" w:hAnsi="Times New Roman" w:cs="Times New Roman"/>
          <w:kern w:val="0"/>
          <w:sz w:val="24"/>
          <w:szCs w:val="24"/>
          <w:lang w:eastAsia="uk-UA"/>
          <w14:ligatures w14:val="none"/>
        </w:rPr>
        <w:t>4) у разі проведення евакуації вмикає систему оповіщення за другим сигналом;</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r w:rsidRPr="00460E0C">
        <w:rPr>
          <w:rFonts w:ascii="Times New Roman" w:eastAsia="Times New Roman" w:hAnsi="Times New Roman" w:cs="Times New Roman"/>
          <w:kern w:val="0"/>
          <w:sz w:val="24"/>
          <w:szCs w:val="24"/>
          <w:lang w:eastAsia="uk-UA"/>
          <w14:ligatures w14:val="none"/>
        </w:rPr>
        <w:t>5) уживає заходів щодо проведення безпечної евакуації учасників освітнього процесу в безпечне місце;</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r w:rsidRPr="00460E0C">
        <w:rPr>
          <w:rFonts w:ascii="Times New Roman" w:eastAsia="Times New Roman" w:hAnsi="Times New Roman" w:cs="Times New Roman"/>
          <w:kern w:val="0"/>
          <w:sz w:val="24"/>
          <w:szCs w:val="24"/>
          <w:lang w:eastAsia="uk-UA"/>
          <w14:ligatures w14:val="none"/>
        </w:rPr>
        <w:t>6) організовує безпечне пересування учасників освітнього процесу до укриття або іншого безпечного місця;</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r w:rsidRPr="00460E0C">
        <w:rPr>
          <w:rFonts w:ascii="Times New Roman" w:eastAsia="Times New Roman" w:hAnsi="Times New Roman" w:cs="Times New Roman"/>
          <w:kern w:val="0"/>
          <w:sz w:val="24"/>
          <w:szCs w:val="24"/>
          <w:lang w:eastAsia="uk-UA"/>
          <w14:ligatures w14:val="none"/>
        </w:rPr>
        <w:t>7) перевіряє приміщення, будівлю закладу освіти на відсутність у них учасників освітнього процесу;</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r w:rsidRPr="00460E0C">
        <w:rPr>
          <w:rFonts w:ascii="Times New Roman" w:eastAsia="Times New Roman" w:hAnsi="Times New Roman" w:cs="Times New Roman"/>
          <w:kern w:val="0"/>
          <w:sz w:val="24"/>
          <w:szCs w:val="24"/>
          <w:lang w:eastAsia="uk-UA"/>
          <w14:ligatures w14:val="none"/>
        </w:rPr>
        <w:t>8) виконує вимоги поліцейських та/або працівників ДСНС, які прибули в заклад освіти для реагування на напад або ризик нападу, та сприяє в межах компетенції їх діяльності та за можливості інформує про перебіг евакуації, місця перебування учасників освітнього процесу;</w:t>
      </w:r>
    </w:p>
    <w:p w:rsidR="00A66D91" w:rsidRPr="00460E0C" w:rsidRDefault="00A66D91" w:rsidP="00A66D91">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sidRPr="00460E0C">
        <w:rPr>
          <w:rFonts w:ascii="Times New Roman" w:eastAsia="Times New Roman" w:hAnsi="Times New Roman" w:cs="Times New Roman"/>
          <w:kern w:val="0"/>
          <w:sz w:val="24"/>
          <w:szCs w:val="24"/>
          <w:lang w:eastAsia="uk-UA"/>
          <w14:ligatures w14:val="none"/>
        </w:rPr>
        <w:t xml:space="preserve">9) у разі наявності постраждалих від нападу організовує надання їм </w:t>
      </w:r>
      <w:proofErr w:type="spellStart"/>
      <w:r w:rsidRPr="00460E0C">
        <w:rPr>
          <w:rFonts w:ascii="Times New Roman" w:eastAsia="Times New Roman" w:hAnsi="Times New Roman" w:cs="Times New Roman"/>
          <w:kern w:val="0"/>
          <w:sz w:val="24"/>
          <w:szCs w:val="24"/>
          <w:lang w:eastAsia="uk-UA"/>
          <w14:ligatures w14:val="none"/>
        </w:rPr>
        <w:t>домедичної</w:t>
      </w:r>
      <w:proofErr w:type="spellEnd"/>
      <w:r w:rsidRPr="00460E0C">
        <w:rPr>
          <w:rFonts w:ascii="Times New Roman" w:eastAsia="Times New Roman" w:hAnsi="Times New Roman" w:cs="Times New Roman"/>
          <w:kern w:val="0"/>
          <w:sz w:val="24"/>
          <w:szCs w:val="24"/>
          <w:lang w:eastAsia="uk-UA"/>
          <w14:ligatures w14:val="none"/>
        </w:rPr>
        <w:t xml:space="preserve"> </w:t>
      </w:r>
      <w:r>
        <w:rPr>
          <w:rFonts w:ascii="Times New Roman" w:eastAsia="Times New Roman" w:hAnsi="Times New Roman" w:cs="Times New Roman"/>
          <w:kern w:val="0"/>
          <w:sz w:val="24"/>
          <w:szCs w:val="24"/>
          <w:lang w:eastAsia="uk-UA"/>
          <w14:ligatures w14:val="none"/>
        </w:rPr>
        <w:t xml:space="preserve"> </w:t>
      </w:r>
      <w:r w:rsidRPr="00460E0C">
        <w:rPr>
          <w:rFonts w:ascii="Times New Roman" w:eastAsia="Times New Roman" w:hAnsi="Times New Roman" w:cs="Times New Roman"/>
          <w:kern w:val="0"/>
          <w:sz w:val="24"/>
          <w:szCs w:val="24"/>
          <w:lang w:eastAsia="uk-UA"/>
          <w14:ligatures w14:val="none"/>
        </w:rPr>
        <w:t>допомоги, у тому числі із залученням екстрених служб;</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r w:rsidRPr="00460E0C">
        <w:rPr>
          <w:rFonts w:ascii="Times New Roman" w:eastAsia="Times New Roman" w:hAnsi="Times New Roman" w:cs="Times New Roman"/>
          <w:kern w:val="0"/>
          <w:sz w:val="24"/>
          <w:szCs w:val="24"/>
          <w:lang w:eastAsia="uk-UA"/>
          <w14:ligatures w14:val="none"/>
        </w:rPr>
        <w:t>10) за можливості оповіщає батьків, інших законних представників про переміщення здобувачів освіти в укриття;</w:t>
      </w:r>
    </w:p>
    <w:p w:rsidR="00A66D91" w:rsidRPr="00460E0C" w:rsidRDefault="00A66D91" w:rsidP="00A66D91">
      <w:pPr>
        <w:shd w:val="clear" w:color="auto" w:fill="FFFFFF"/>
        <w:spacing w:after="0" w:line="240" w:lineRule="auto"/>
        <w:ind w:firstLine="450"/>
        <w:jc w:val="both"/>
        <w:rPr>
          <w:rFonts w:ascii="Times New Roman" w:eastAsia="Times New Roman" w:hAnsi="Times New Roman" w:cs="Times New Roman"/>
          <w:kern w:val="0"/>
          <w:sz w:val="24"/>
          <w:szCs w:val="24"/>
          <w:lang w:eastAsia="uk-UA"/>
          <w14:ligatures w14:val="none"/>
        </w:rPr>
      </w:pPr>
      <w:r w:rsidRPr="00460E0C">
        <w:rPr>
          <w:rFonts w:ascii="Times New Roman" w:eastAsia="Times New Roman" w:hAnsi="Times New Roman" w:cs="Times New Roman"/>
          <w:kern w:val="0"/>
          <w:sz w:val="24"/>
          <w:szCs w:val="24"/>
          <w:lang w:eastAsia="uk-UA"/>
          <w14:ligatures w14:val="none"/>
        </w:rPr>
        <w:t>11) погоджує повернення учасників освітнього процесу до навчання після завершення заходів, вжитих у разі нападу або ризику нападу на заклад освіти, а також перевіряє кількість здобувачів освіти.</w:t>
      </w:r>
    </w:p>
    <w:p w:rsidR="00A66D91" w:rsidRDefault="00A66D91" w:rsidP="00A66D91">
      <w:pPr>
        <w:spacing w:after="0"/>
      </w:pPr>
    </w:p>
    <w:p w:rsidR="00A66D91" w:rsidRDefault="00A66D91" w:rsidP="00A66D91"/>
    <w:p w:rsidR="00A66D91" w:rsidRDefault="00A66D91" w:rsidP="00A66D91"/>
    <w:p w:rsidR="00A66D91" w:rsidRDefault="00A66D91" w:rsidP="00A66D91"/>
    <w:p w:rsidR="00A66D91" w:rsidRDefault="00A66D91" w:rsidP="00A66D91"/>
    <w:p w:rsidR="00A66D91" w:rsidRDefault="00A66D91" w:rsidP="00A66D91"/>
    <w:p w:rsidR="00A66D91" w:rsidRDefault="00A66D91" w:rsidP="00A66D91"/>
    <w:p w:rsidR="00A66D91" w:rsidRDefault="00A66D91" w:rsidP="00A66D91"/>
    <w:p w:rsidR="00A66D91" w:rsidRDefault="00A66D91" w:rsidP="00A66D91"/>
    <w:p w:rsidR="00D02D44" w:rsidRDefault="00D02D44" w:rsidP="00A66D91"/>
    <w:p w:rsidR="00A66D91" w:rsidRDefault="00A66D91" w:rsidP="00A66D91">
      <w:pPr>
        <w:shd w:val="clear" w:color="auto" w:fill="FFFFFF"/>
        <w:tabs>
          <w:tab w:val="left" w:pos="7470"/>
          <w:tab w:val="left" w:pos="7545"/>
        </w:tabs>
        <w:spacing w:after="0" w:line="240" w:lineRule="auto"/>
        <w:ind w:left="448"/>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lastRenderedPageBreak/>
        <w:t xml:space="preserve">                                                                                                                              </w:t>
      </w:r>
      <w:r w:rsidR="00D02D44">
        <w:rPr>
          <w:rFonts w:ascii="Times New Roman" w:eastAsia="Times New Roman" w:hAnsi="Times New Roman" w:cs="Times New Roman"/>
          <w:kern w:val="0"/>
          <w:sz w:val="24"/>
          <w:szCs w:val="24"/>
          <w:lang w:eastAsia="uk-UA"/>
          <w14:ligatures w14:val="none"/>
        </w:rPr>
        <w:t xml:space="preserve">         </w:t>
      </w:r>
      <w:r w:rsidRPr="00460E0C">
        <w:rPr>
          <w:rFonts w:ascii="Times New Roman" w:eastAsia="Times New Roman" w:hAnsi="Times New Roman" w:cs="Times New Roman"/>
          <w:kern w:val="0"/>
          <w:sz w:val="24"/>
          <w:szCs w:val="24"/>
          <w:lang w:eastAsia="uk-UA"/>
          <w14:ligatures w14:val="none"/>
        </w:rPr>
        <w:t>Додаток</w:t>
      </w:r>
      <w:r>
        <w:rPr>
          <w:rFonts w:ascii="Times New Roman" w:eastAsia="Times New Roman" w:hAnsi="Times New Roman" w:cs="Times New Roman"/>
          <w:kern w:val="0"/>
          <w:sz w:val="24"/>
          <w:szCs w:val="24"/>
          <w:lang w:eastAsia="uk-UA"/>
          <w14:ligatures w14:val="none"/>
        </w:rPr>
        <w:t xml:space="preserve"> 5</w:t>
      </w:r>
    </w:p>
    <w:p w:rsidR="00A66D91" w:rsidRDefault="00A66D91" w:rsidP="00A66D91">
      <w:pPr>
        <w:shd w:val="clear" w:color="auto" w:fill="FFFFFF"/>
        <w:tabs>
          <w:tab w:val="left" w:pos="7470"/>
          <w:tab w:val="left" w:pos="7545"/>
        </w:tabs>
        <w:spacing w:after="0" w:line="240" w:lineRule="auto"/>
        <w:ind w:left="448"/>
        <w:rPr>
          <w:rFonts w:ascii="Times New Roman" w:eastAsia="Times New Roman" w:hAnsi="Times New Roman" w:cs="Times New Roman"/>
          <w:b/>
          <w:bCs/>
          <w:kern w:val="0"/>
          <w:sz w:val="32"/>
          <w:szCs w:val="32"/>
          <w:lang w:eastAsia="uk-UA"/>
          <w14:ligatures w14:val="none"/>
        </w:rPr>
      </w:pPr>
      <w:r>
        <w:rPr>
          <w:rFonts w:ascii="Times New Roman" w:eastAsia="Times New Roman" w:hAnsi="Times New Roman" w:cs="Times New Roman"/>
          <w:kern w:val="0"/>
          <w:sz w:val="24"/>
          <w:szCs w:val="24"/>
          <w:lang w:eastAsia="uk-UA"/>
          <w14:ligatures w14:val="none"/>
        </w:rPr>
        <w:t xml:space="preserve"> </w:t>
      </w:r>
    </w:p>
    <w:p w:rsidR="00A66D91" w:rsidRPr="001518DD" w:rsidRDefault="00A66D91" w:rsidP="00A66D91">
      <w:pPr>
        <w:shd w:val="clear" w:color="auto" w:fill="FFFFFF"/>
        <w:tabs>
          <w:tab w:val="left" w:pos="7470"/>
          <w:tab w:val="left" w:pos="7545"/>
        </w:tabs>
        <w:spacing w:after="0" w:line="240" w:lineRule="auto"/>
        <w:ind w:left="448"/>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 xml:space="preserve">                                                                                 </w:t>
      </w:r>
      <w:r w:rsidR="00D02D44">
        <w:rPr>
          <w:rFonts w:ascii="Times New Roman" w:eastAsia="Times New Roman" w:hAnsi="Times New Roman" w:cs="Times New Roman"/>
          <w:kern w:val="0"/>
          <w:sz w:val="24"/>
          <w:szCs w:val="24"/>
          <w:lang w:eastAsia="uk-UA"/>
          <w14:ligatures w14:val="none"/>
        </w:rPr>
        <w:t xml:space="preserve">                          </w:t>
      </w:r>
      <w:r w:rsidRPr="001518DD">
        <w:rPr>
          <w:rFonts w:ascii="Times New Roman" w:eastAsia="Times New Roman" w:hAnsi="Times New Roman" w:cs="Times New Roman"/>
          <w:kern w:val="0"/>
          <w:sz w:val="24"/>
          <w:szCs w:val="24"/>
          <w:lang w:eastAsia="uk-UA"/>
          <w14:ligatures w14:val="none"/>
        </w:rPr>
        <w:t>ЗАТВЕРДЖЕНО</w:t>
      </w:r>
      <w:r w:rsidRPr="001518DD">
        <w:rPr>
          <w:rFonts w:ascii="Times New Roman" w:eastAsia="Times New Roman" w:hAnsi="Times New Roman" w:cs="Times New Roman"/>
          <w:kern w:val="0"/>
          <w:sz w:val="24"/>
          <w:szCs w:val="24"/>
          <w:lang w:eastAsia="uk-UA"/>
          <w14:ligatures w14:val="none"/>
        </w:rPr>
        <w:tab/>
      </w:r>
    </w:p>
    <w:p w:rsidR="00A66D91" w:rsidRDefault="00A66D91" w:rsidP="00A66D91">
      <w:pPr>
        <w:shd w:val="clear" w:color="auto" w:fill="FFFFFF"/>
        <w:tabs>
          <w:tab w:val="left" w:pos="7545"/>
        </w:tabs>
        <w:spacing w:after="0" w:line="240" w:lineRule="auto"/>
        <w:ind w:left="448"/>
        <w:jc w:val="center"/>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 xml:space="preserve">                                                                                                          Наказ Городецького ліцею</w:t>
      </w:r>
    </w:p>
    <w:p w:rsidR="00A66D91" w:rsidRPr="001518DD" w:rsidRDefault="00A66D91" w:rsidP="00A66D91">
      <w:pPr>
        <w:shd w:val="clear" w:color="auto" w:fill="FFFFFF"/>
        <w:tabs>
          <w:tab w:val="left" w:pos="7545"/>
        </w:tabs>
        <w:spacing w:after="0" w:line="240" w:lineRule="auto"/>
        <w:ind w:left="448" w:right="448"/>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b/>
          <w:bCs/>
          <w:kern w:val="0"/>
          <w:sz w:val="32"/>
          <w:szCs w:val="32"/>
          <w:lang w:eastAsia="uk-UA"/>
          <w14:ligatures w14:val="none"/>
        </w:rPr>
        <w:t xml:space="preserve">                                                    </w:t>
      </w:r>
      <w:r w:rsidR="00D02D44">
        <w:rPr>
          <w:rFonts w:ascii="Times New Roman" w:eastAsia="Times New Roman" w:hAnsi="Times New Roman" w:cs="Times New Roman"/>
          <w:b/>
          <w:bCs/>
          <w:kern w:val="0"/>
          <w:sz w:val="32"/>
          <w:szCs w:val="32"/>
          <w:lang w:eastAsia="uk-UA"/>
          <w14:ligatures w14:val="none"/>
        </w:rPr>
        <w:t xml:space="preserve">                            </w:t>
      </w:r>
      <w:r w:rsidR="00E7521C">
        <w:rPr>
          <w:rFonts w:ascii="Times New Roman" w:eastAsia="Times New Roman" w:hAnsi="Times New Roman" w:cs="Times New Roman"/>
          <w:kern w:val="0"/>
          <w:sz w:val="24"/>
          <w:szCs w:val="24"/>
          <w:lang w:eastAsia="uk-UA"/>
          <w14:ligatures w14:val="none"/>
        </w:rPr>
        <w:t>2</w:t>
      </w:r>
      <w:r w:rsidR="00D02D44">
        <w:rPr>
          <w:rFonts w:ascii="Times New Roman" w:eastAsia="Times New Roman" w:hAnsi="Times New Roman" w:cs="Times New Roman"/>
          <w:kern w:val="0"/>
          <w:sz w:val="24"/>
          <w:szCs w:val="24"/>
          <w:lang w:eastAsia="uk-UA"/>
          <w14:ligatures w14:val="none"/>
        </w:rPr>
        <w:t>9</w:t>
      </w:r>
      <w:r w:rsidR="00E7521C">
        <w:rPr>
          <w:rFonts w:ascii="Times New Roman" w:eastAsia="Times New Roman" w:hAnsi="Times New Roman" w:cs="Times New Roman"/>
          <w:kern w:val="0"/>
          <w:sz w:val="24"/>
          <w:szCs w:val="24"/>
          <w:lang w:eastAsia="uk-UA"/>
          <w14:ligatures w14:val="none"/>
        </w:rPr>
        <w:t>.12.2025</w:t>
      </w:r>
      <w:r>
        <w:rPr>
          <w:rFonts w:ascii="Times New Roman" w:eastAsia="Times New Roman" w:hAnsi="Times New Roman" w:cs="Times New Roman"/>
          <w:kern w:val="0"/>
          <w:sz w:val="24"/>
          <w:szCs w:val="24"/>
          <w:lang w:eastAsia="uk-UA"/>
          <w14:ligatures w14:val="none"/>
        </w:rPr>
        <w:t xml:space="preserve"> №</w:t>
      </w:r>
      <w:r w:rsidR="00E7521C">
        <w:rPr>
          <w:rFonts w:ascii="Times New Roman" w:eastAsia="Times New Roman" w:hAnsi="Times New Roman" w:cs="Times New Roman"/>
          <w:kern w:val="0"/>
          <w:sz w:val="24"/>
          <w:szCs w:val="24"/>
          <w:lang w:eastAsia="uk-UA"/>
          <w14:ligatures w14:val="none"/>
        </w:rPr>
        <w:t xml:space="preserve"> 2</w:t>
      </w:r>
      <w:r w:rsidR="00D02D44">
        <w:rPr>
          <w:rFonts w:ascii="Times New Roman" w:eastAsia="Times New Roman" w:hAnsi="Times New Roman" w:cs="Times New Roman"/>
          <w:kern w:val="0"/>
          <w:sz w:val="24"/>
          <w:szCs w:val="24"/>
          <w:lang w:eastAsia="uk-UA"/>
          <w14:ligatures w14:val="none"/>
        </w:rPr>
        <w:t>52</w:t>
      </w:r>
    </w:p>
    <w:p w:rsidR="00A66D91" w:rsidRDefault="00A66D91" w:rsidP="00A66D91"/>
    <w:p w:rsidR="00A66D91" w:rsidRDefault="00A66D91" w:rsidP="00A66D91">
      <w:pPr>
        <w:tabs>
          <w:tab w:val="left" w:pos="1890"/>
        </w:tabs>
        <w:rPr>
          <w:rFonts w:ascii="Times New Roman" w:hAnsi="Times New Roman" w:cs="Times New Roman"/>
          <w:sz w:val="24"/>
          <w:szCs w:val="24"/>
        </w:rPr>
      </w:pPr>
      <w:r>
        <w:tab/>
      </w:r>
      <w:r w:rsidRPr="00EE1BC4">
        <w:rPr>
          <w:rFonts w:ascii="Times New Roman" w:hAnsi="Times New Roman" w:cs="Times New Roman"/>
          <w:sz w:val="24"/>
          <w:szCs w:val="24"/>
        </w:rPr>
        <w:t>Оповіщення   про  напад або ризик нападу на Городецький ліцей</w:t>
      </w:r>
    </w:p>
    <w:p w:rsidR="00A66D91" w:rsidRDefault="00A66D91" w:rsidP="00A66D91">
      <w:pPr>
        <w:tabs>
          <w:tab w:val="left" w:pos="1890"/>
        </w:tabs>
        <w:rPr>
          <w:rFonts w:ascii="Times New Roman" w:hAnsi="Times New Roman" w:cs="Times New Roman"/>
          <w:sz w:val="24"/>
          <w:szCs w:val="24"/>
        </w:rPr>
      </w:pPr>
    </w:p>
    <w:tbl>
      <w:tblPr>
        <w:tblStyle w:val="a4"/>
        <w:tblW w:w="0" w:type="auto"/>
        <w:tblLook w:val="04A0" w:firstRow="1" w:lastRow="0" w:firstColumn="1" w:lastColumn="0" w:noHBand="0" w:noVBand="1"/>
      </w:tblPr>
      <w:tblGrid>
        <w:gridCol w:w="4925"/>
        <w:gridCol w:w="4930"/>
      </w:tblGrid>
      <w:tr w:rsidR="00A66D91" w:rsidTr="00223B72">
        <w:tc>
          <w:tcPr>
            <w:tcW w:w="4956" w:type="dxa"/>
          </w:tcPr>
          <w:p w:rsidR="00A66D91" w:rsidRDefault="00A66D91" w:rsidP="00223B72">
            <w:pPr>
              <w:tabs>
                <w:tab w:val="left" w:pos="1890"/>
              </w:tabs>
              <w:rPr>
                <w:rFonts w:ascii="Times New Roman" w:hAnsi="Times New Roman" w:cs="Times New Roman"/>
                <w:sz w:val="24"/>
                <w:szCs w:val="24"/>
              </w:rPr>
            </w:pPr>
          </w:p>
          <w:p w:rsidR="00A66D91" w:rsidRDefault="00A66D91" w:rsidP="00223B72">
            <w:pPr>
              <w:tabs>
                <w:tab w:val="left" w:pos="1890"/>
              </w:tabs>
              <w:jc w:val="center"/>
              <w:rPr>
                <w:rFonts w:ascii="Times New Roman" w:hAnsi="Times New Roman" w:cs="Times New Roman"/>
                <w:sz w:val="24"/>
                <w:szCs w:val="24"/>
              </w:rPr>
            </w:pPr>
            <w:r>
              <w:rPr>
                <w:rFonts w:ascii="Times New Roman" w:hAnsi="Times New Roman" w:cs="Times New Roman"/>
                <w:sz w:val="24"/>
                <w:szCs w:val="24"/>
              </w:rPr>
              <w:t>ПЕРШИЙ СИГНАЛ</w:t>
            </w:r>
          </w:p>
        </w:tc>
        <w:tc>
          <w:tcPr>
            <w:tcW w:w="4957" w:type="dxa"/>
          </w:tcPr>
          <w:p w:rsidR="00A66D91" w:rsidRDefault="00A66D91" w:rsidP="00223B72">
            <w:pPr>
              <w:tabs>
                <w:tab w:val="left" w:pos="1890"/>
              </w:tabs>
              <w:rPr>
                <w:rFonts w:ascii="Times New Roman" w:hAnsi="Times New Roman" w:cs="Times New Roman"/>
                <w:sz w:val="24"/>
                <w:szCs w:val="24"/>
              </w:rPr>
            </w:pPr>
            <w:r>
              <w:rPr>
                <w:rFonts w:ascii="Times New Roman" w:hAnsi="Times New Roman" w:cs="Times New Roman"/>
                <w:sz w:val="24"/>
                <w:szCs w:val="24"/>
              </w:rPr>
              <w:t>Короткі, тривалістю 2-3 секунди, дзвінки, які повторюються п’ять разів із паузами, призначені для повідомлення учасникам освітнього процесу, що відбувається напад або ризик нападу на заклад освіти:</w:t>
            </w:r>
          </w:p>
        </w:tc>
      </w:tr>
      <w:tr w:rsidR="00A66D91" w:rsidTr="00223B72">
        <w:tc>
          <w:tcPr>
            <w:tcW w:w="4956" w:type="dxa"/>
          </w:tcPr>
          <w:p w:rsidR="00A66D91" w:rsidRDefault="00A66D91" w:rsidP="00223B72">
            <w:pPr>
              <w:tabs>
                <w:tab w:val="left" w:pos="1890"/>
              </w:tabs>
              <w:jc w:val="center"/>
              <w:rPr>
                <w:rFonts w:ascii="Times New Roman" w:hAnsi="Times New Roman" w:cs="Times New Roman"/>
                <w:sz w:val="24"/>
                <w:szCs w:val="24"/>
              </w:rPr>
            </w:pPr>
          </w:p>
          <w:p w:rsidR="00A66D91" w:rsidRDefault="00A66D91" w:rsidP="00223B72">
            <w:pPr>
              <w:tabs>
                <w:tab w:val="left" w:pos="1890"/>
              </w:tabs>
              <w:jc w:val="center"/>
              <w:rPr>
                <w:rFonts w:ascii="Times New Roman" w:hAnsi="Times New Roman" w:cs="Times New Roman"/>
                <w:sz w:val="24"/>
                <w:szCs w:val="24"/>
              </w:rPr>
            </w:pPr>
          </w:p>
          <w:p w:rsidR="00A66D91" w:rsidRDefault="00A66D91" w:rsidP="00223B72">
            <w:pPr>
              <w:tabs>
                <w:tab w:val="left" w:pos="1890"/>
              </w:tabs>
              <w:jc w:val="center"/>
              <w:rPr>
                <w:rFonts w:ascii="Times New Roman" w:hAnsi="Times New Roman" w:cs="Times New Roman"/>
                <w:sz w:val="24"/>
                <w:szCs w:val="24"/>
              </w:rPr>
            </w:pPr>
            <w:r>
              <w:rPr>
                <w:rFonts w:ascii="Times New Roman" w:hAnsi="Times New Roman" w:cs="Times New Roman"/>
                <w:sz w:val="24"/>
                <w:szCs w:val="24"/>
              </w:rPr>
              <w:t>ДРУГИЙ СИГНАЛ</w:t>
            </w:r>
          </w:p>
        </w:tc>
        <w:tc>
          <w:tcPr>
            <w:tcW w:w="4957" w:type="dxa"/>
          </w:tcPr>
          <w:p w:rsidR="00A66D91" w:rsidRDefault="00A66D91" w:rsidP="00223B72">
            <w:pPr>
              <w:tabs>
                <w:tab w:val="left" w:pos="1890"/>
              </w:tabs>
              <w:rPr>
                <w:rFonts w:ascii="Times New Roman" w:hAnsi="Times New Roman" w:cs="Times New Roman"/>
                <w:sz w:val="24"/>
                <w:szCs w:val="24"/>
              </w:rPr>
            </w:pPr>
            <w:r>
              <w:rPr>
                <w:rFonts w:ascii="Times New Roman" w:hAnsi="Times New Roman" w:cs="Times New Roman"/>
                <w:sz w:val="24"/>
                <w:szCs w:val="24"/>
              </w:rPr>
              <w:t xml:space="preserve">П’ять коротких, </w:t>
            </w:r>
            <w:r w:rsidRPr="00460E0C">
              <w:rPr>
                <w:rFonts w:ascii="Times New Roman" w:eastAsia="Times New Roman" w:hAnsi="Times New Roman" w:cs="Times New Roman"/>
                <w:kern w:val="0"/>
                <w:sz w:val="24"/>
                <w:szCs w:val="24"/>
                <w:lang w:eastAsia="uk-UA"/>
                <w14:ligatures w14:val="none"/>
              </w:rPr>
              <w:t>тривалістю 2-3 секунди, дзвінк</w:t>
            </w:r>
            <w:r>
              <w:rPr>
                <w:rFonts w:ascii="Times New Roman" w:eastAsia="Times New Roman" w:hAnsi="Times New Roman" w:cs="Times New Roman"/>
                <w:kern w:val="0"/>
                <w:sz w:val="24"/>
                <w:szCs w:val="24"/>
                <w:lang w:eastAsia="uk-UA"/>
                <w14:ligatures w14:val="none"/>
              </w:rPr>
              <w:t xml:space="preserve">ів та п’ять довгих </w:t>
            </w:r>
            <w:r w:rsidRPr="00460E0C">
              <w:rPr>
                <w:rFonts w:ascii="Times New Roman" w:eastAsia="Times New Roman" w:hAnsi="Times New Roman" w:cs="Times New Roman"/>
                <w:kern w:val="0"/>
                <w:sz w:val="24"/>
                <w:szCs w:val="24"/>
                <w:lang w:eastAsia="uk-UA"/>
                <w14:ligatures w14:val="none"/>
              </w:rPr>
              <w:t xml:space="preserve">тривалістю </w:t>
            </w:r>
            <w:r>
              <w:rPr>
                <w:rFonts w:ascii="Times New Roman" w:eastAsia="Times New Roman" w:hAnsi="Times New Roman" w:cs="Times New Roman"/>
                <w:kern w:val="0"/>
                <w:sz w:val="24"/>
                <w:szCs w:val="24"/>
                <w:lang w:eastAsia="uk-UA"/>
                <w14:ligatures w14:val="none"/>
              </w:rPr>
              <w:t>5</w:t>
            </w:r>
            <w:r w:rsidRPr="00460E0C">
              <w:rPr>
                <w:rFonts w:ascii="Times New Roman" w:eastAsia="Times New Roman" w:hAnsi="Times New Roman" w:cs="Times New Roman"/>
                <w:kern w:val="0"/>
                <w:sz w:val="24"/>
                <w:szCs w:val="24"/>
                <w:lang w:eastAsia="uk-UA"/>
                <w14:ligatures w14:val="none"/>
              </w:rPr>
              <w:t>-</w:t>
            </w:r>
            <w:r>
              <w:rPr>
                <w:rFonts w:ascii="Times New Roman" w:eastAsia="Times New Roman" w:hAnsi="Times New Roman" w:cs="Times New Roman"/>
                <w:kern w:val="0"/>
                <w:sz w:val="24"/>
                <w:szCs w:val="24"/>
                <w:lang w:eastAsia="uk-UA"/>
                <w14:ligatures w14:val="none"/>
              </w:rPr>
              <w:t>7</w:t>
            </w:r>
            <w:r w:rsidRPr="00460E0C">
              <w:rPr>
                <w:rFonts w:ascii="Times New Roman" w:eastAsia="Times New Roman" w:hAnsi="Times New Roman" w:cs="Times New Roman"/>
                <w:kern w:val="0"/>
                <w:sz w:val="24"/>
                <w:szCs w:val="24"/>
                <w:lang w:eastAsia="uk-UA"/>
                <w14:ligatures w14:val="none"/>
              </w:rPr>
              <w:t xml:space="preserve"> секунд, дзвінки</w:t>
            </w:r>
            <w:r>
              <w:rPr>
                <w:rFonts w:ascii="Times New Roman" w:hAnsi="Times New Roman" w:cs="Times New Roman"/>
                <w:sz w:val="24"/>
                <w:szCs w:val="24"/>
              </w:rPr>
              <w:t xml:space="preserve"> призначені для повідомлення учасникам освітнього процесу  про проведення евакуації.</w:t>
            </w:r>
          </w:p>
          <w:p w:rsidR="00A66D91" w:rsidRDefault="00A66D91" w:rsidP="00223B72">
            <w:pPr>
              <w:tabs>
                <w:tab w:val="left" w:pos="1890"/>
              </w:tabs>
              <w:rPr>
                <w:rFonts w:ascii="Times New Roman" w:hAnsi="Times New Roman" w:cs="Times New Roman"/>
                <w:sz w:val="24"/>
                <w:szCs w:val="24"/>
              </w:rPr>
            </w:pPr>
            <w:r>
              <w:rPr>
                <w:rFonts w:ascii="Times New Roman" w:hAnsi="Times New Roman" w:cs="Times New Roman"/>
                <w:sz w:val="24"/>
                <w:szCs w:val="24"/>
              </w:rPr>
              <w:t>Евакуація здійснюється відповідно до Плану евакуації по Городецькому ліцеї.</w:t>
            </w:r>
          </w:p>
          <w:p w:rsidR="00A66D91" w:rsidRDefault="00A66D91" w:rsidP="00223B72">
            <w:pPr>
              <w:tabs>
                <w:tab w:val="left" w:pos="1890"/>
              </w:tabs>
              <w:rPr>
                <w:rFonts w:ascii="Times New Roman" w:hAnsi="Times New Roman" w:cs="Times New Roman"/>
                <w:sz w:val="24"/>
                <w:szCs w:val="24"/>
              </w:rPr>
            </w:pPr>
          </w:p>
        </w:tc>
      </w:tr>
    </w:tbl>
    <w:p w:rsidR="00A66D91" w:rsidRDefault="00A66D91" w:rsidP="00A66D91">
      <w:pPr>
        <w:tabs>
          <w:tab w:val="left" w:pos="1890"/>
        </w:tabs>
        <w:rPr>
          <w:rFonts w:ascii="Times New Roman" w:hAnsi="Times New Roman" w:cs="Times New Roman"/>
          <w:sz w:val="24"/>
          <w:szCs w:val="24"/>
        </w:rPr>
      </w:pPr>
    </w:p>
    <w:p w:rsidR="00A66D91" w:rsidRPr="00506BEC" w:rsidRDefault="00A66D91" w:rsidP="00A66D91">
      <w:pPr>
        <w:rPr>
          <w:rFonts w:ascii="Times New Roman" w:hAnsi="Times New Roman" w:cs="Times New Roman"/>
          <w:sz w:val="24"/>
          <w:szCs w:val="24"/>
        </w:rPr>
      </w:pPr>
    </w:p>
    <w:p w:rsidR="00A66D91" w:rsidRPr="00506BEC" w:rsidRDefault="00A66D91" w:rsidP="00A66D91">
      <w:pPr>
        <w:rPr>
          <w:rFonts w:ascii="Times New Roman" w:hAnsi="Times New Roman" w:cs="Times New Roman"/>
          <w:sz w:val="24"/>
          <w:szCs w:val="24"/>
        </w:rPr>
      </w:pPr>
    </w:p>
    <w:p w:rsidR="00A66D91" w:rsidRPr="00506BEC" w:rsidRDefault="00A66D91" w:rsidP="00A66D91">
      <w:pPr>
        <w:rPr>
          <w:rFonts w:ascii="Times New Roman" w:hAnsi="Times New Roman" w:cs="Times New Roman"/>
          <w:sz w:val="24"/>
          <w:szCs w:val="24"/>
        </w:rPr>
      </w:pPr>
    </w:p>
    <w:p w:rsidR="00A66D91" w:rsidRPr="00506BEC" w:rsidRDefault="00A66D91" w:rsidP="00A66D91">
      <w:pPr>
        <w:rPr>
          <w:rFonts w:ascii="Times New Roman" w:hAnsi="Times New Roman" w:cs="Times New Roman"/>
          <w:sz w:val="24"/>
          <w:szCs w:val="24"/>
        </w:rPr>
      </w:pPr>
    </w:p>
    <w:p w:rsidR="00A66D91" w:rsidRPr="00506BEC" w:rsidRDefault="00A66D91" w:rsidP="00A66D91">
      <w:pPr>
        <w:rPr>
          <w:rFonts w:ascii="Times New Roman" w:hAnsi="Times New Roman" w:cs="Times New Roman"/>
          <w:sz w:val="24"/>
          <w:szCs w:val="24"/>
        </w:rPr>
      </w:pPr>
    </w:p>
    <w:p w:rsidR="00A66D91" w:rsidRPr="00506BEC" w:rsidRDefault="00A66D91" w:rsidP="00A66D91">
      <w:pPr>
        <w:rPr>
          <w:rFonts w:ascii="Times New Roman" w:hAnsi="Times New Roman" w:cs="Times New Roman"/>
          <w:sz w:val="24"/>
          <w:szCs w:val="24"/>
        </w:rPr>
      </w:pPr>
    </w:p>
    <w:p w:rsidR="00A66D91" w:rsidRPr="00506BEC" w:rsidRDefault="00A66D91" w:rsidP="00A66D91">
      <w:pPr>
        <w:rPr>
          <w:rFonts w:ascii="Times New Roman" w:hAnsi="Times New Roman" w:cs="Times New Roman"/>
          <w:sz w:val="24"/>
          <w:szCs w:val="24"/>
        </w:rPr>
      </w:pPr>
    </w:p>
    <w:p w:rsidR="00A66D91" w:rsidRPr="00506BEC" w:rsidRDefault="00A66D91" w:rsidP="00A66D91">
      <w:pPr>
        <w:rPr>
          <w:rFonts w:ascii="Times New Roman" w:hAnsi="Times New Roman" w:cs="Times New Roman"/>
          <w:sz w:val="24"/>
          <w:szCs w:val="24"/>
        </w:rPr>
      </w:pPr>
    </w:p>
    <w:p w:rsidR="00A66D91" w:rsidRPr="00506BEC" w:rsidRDefault="00A66D91" w:rsidP="00A66D91">
      <w:pPr>
        <w:rPr>
          <w:rFonts w:ascii="Times New Roman" w:hAnsi="Times New Roman" w:cs="Times New Roman"/>
          <w:sz w:val="24"/>
          <w:szCs w:val="24"/>
        </w:rPr>
      </w:pPr>
    </w:p>
    <w:p w:rsidR="00A66D91" w:rsidRPr="00506BEC" w:rsidRDefault="00A66D91" w:rsidP="00A66D91">
      <w:pPr>
        <w:rPr>
          <w:rFonts w:ascii="Times New Roman" w:hAnsi="Times New Roman" w:cs="Times New Roman"/>
          <w:sz w:val="24"/>
          <w:szCs w:val="24"/>
        </w:rPr>
      </w:pPr>
    </w:p>
    <w:p w:rsidR="00A66D91" w:rsidRPr="00506BEC" w:rsidRDefault="00A66D91" w:rsidP="00A66D91">
      <w:pPr>
        <w:rPr>
          <w:rFonts w:ascii="Times New Roman" w:hAnsi="Times New Roman" w:cs="Times New Roman"/>
          <w:sz w:val="24"/>
          <w:szCs w:val="24"/>
        </w:rPr>
      </w:pPr>
    </w:p>
    <w:p w:rsidR="00A66D91" w:rsidRPr="00506BEC" w:rsidRDefault="00A66D91" w:rsidP="00A66D91">
      <w:pPr>
        <w:rPr>
          <w:rFonts w:ascii="Times New Roman" w:hAnsi="Times New Roman" w:cs="Times New Roman"/>
          <w:sz w:val="24"/>
          <w:szCs w:val="24"/>
        </w:rPr>
      </w:pPr>
    </w:p>
    <w:p w:rsidR="00A66D91" w:rsidRDefault="00A66D91" w:rsidP="00A66D91">
      <w:pPr>
        <w:tabs>
          <w:tab w:val="left" w:pos="6210"/>
        </w:tabs>
        <w:rPr>
          <w:rFonts w:ascii="Times New Roman" w:hAnsi="Times New Roman" w:cs="Times New Roman"/>
          <w:sz w:val="24"/>
          <w:szCs w:val="24"/>
        </w:rPr>
      </w:pPr>
    </w:p>
    <w:p w:rsidR="00E7521C" w:rsidRDefault="00E7521C" w:rsidP="00A66D91">
      <w:pPr>
        <w:tabs>
          <w:tab w:val="left" w:pos="6210"/>
        </w:tabs>
        <w:rPr>
          <w:rFonts w:ascii="Times New Roman" w:hAnsi="Times New Roman" w:cs="Times New Roman"/>
          <w:sz w:val="24"/>
          <w:szCs w:val="24"/>
        </w:rPr>
      </w:pPr>
    </w:p>
    <w:p w:rsidR="00A66D91" w:rsidRDefault="00A66D91" w:rsidP="00A66D91">
      <w:pPr>
        <w:tabs>
          <w:tab w:val="left" w:pos="6210"/>
        </w:tabs>
        <w:rPr>
          <w:rFonts w:ascii="Times New Roman" w:hAnsi="Times New Roman" w:cs="Times New Roman"/>
          <w:sz w:val="24"/>
          <w:szCs w:val="24"/>
        </w:rPr>
      </w:pPr>
    </w:p>
    <w:p w:rsidR="00A66D91" w:rsidRDefault="00A66D91" w:rsidP="00A66D91">
      <w:pPr>
        <w:shd w:val="clear" w:color="auto" w:fill="FFFFFF"/>
        <w:tabs>
          <w:tab w:val="left" w:pos="7470"/>
          <w:tab w:val="left" w:pos="7545"/>
        </w:tabs>
        <w:spacing w:after="0" w:line="240" w:lineRule="auto"/>
        <w:ind w:left="448"/>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lastRenderedPageBreak/>
        <w:t xml:space="preserve">                                                                                                                         </w:t>
      </w:r>
      <w:r w:rsidR="00E7521C">
        <w:rPr>
          <w:rFonts w:ascii="Times New Roman" w:eastAsia="Times New Roman" w:hAnsi="Times New Roman" w:cs="Times New Roman"/>
          <w:kern w:val="0"/>
          <w:sz w:val="24"/>
          <w:szCs w:val="24"/>
          <w:lang w:eastAsia="uk-UA"/>
          <w14:ligatures w14:val="none"/>
        </w:rPr>
        <w:t xml:space="preserve">              </w:t>
      </w:r>
      <w:r w:rsidRPr="00460E0C">
        <w:rPr>
          <w:rFonts w:ascii="Times New Roman" w:eastAsia="Times New Roman" w:hAnsi="Times New Roman" w:cs="Times New Roman"/>
          <w:kern w:val="0"/>
          <w:sz w:val="24"/>
          <w:szCs w:val="24"/>
          <w:lang w:eastAsia="uk-UA"/>
          <w14:ligatures w14:val="none"/>
        </w:rPr>
        <w:t>Додаток</w:t>
      </w:r>
      <w:r>
        <w:rPr>
          <w:rFonts w:ascii="Times New Roman" w:eastAsia="Times New Roman" w:hAnsi="Times New Roman" w:cs="Times New Roman"/>
          <w:kern w:val="0"/>
          <w:sz w:val="24"/>
          <w:szCs w:val="24"/>
          <w:lang w:eastAsia="uk-UA"/>
          <w14:ligatures w14:val="none"/>
        </w:rPr>
        <w:t xml:space="preserve"> 6</w:t>
      </w:r>
    </w:p>
    <w:p w:rsidR="00A66D91" w:rsidRPr="00387523" w:rsidRDefault="00A66D91" w:rsidP="00A66D91">
      <w:pPr>
        <w:shd w:val="clear" w:color="auto" w:fill="FFFFFF"/>
        <w:tabs>
          <w:tab w:val="left" w:pos="7470"/>
          <w:tab w:val="left" w:pos="7545"/>
        </w:tabs>
        <w:spacing w:after="0" w:line="240" w:lineRule="auto"/>
        <w:ind w:left="448"/>
        <w:rPr>
          <w:rFonts w:ascii="Times New Roman" w:eastAsia="Times New Roman" w:hAnsi="Times New Roman" w:cs="Times New Roman"/>
          <w:kern w:val="0"/>
          <w:sz w:val="24"/>
          <w:szCs w:val="24"/>
          <w:lang w:eastAsia="uk-UA"/>
          <w14:ligatures w14:val="none"/>
        </w:rPr>
      </w:pPr>
    </w:p>
    <w:p w:rsidR="00A66D91" w:rsidRPr="001518DD" w:rsidRDefault="00A66D91" w:rsidP="00A66D91">
      <w:pPr>
        <w:shd w:val="clear" w:color="auto" w:fill="FFFFFF"/>
        <w:tabs>
          <w:tab w:val="left" w:pos="7470"/>
          <w:tab w:val="left" w:pos="7545"/>
        </w:tabs>
        <w:spacing w:after="0" w:line="240" w:lineRule="auto"/>
        <w:ind w:left="448"/>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 xml:space="preserve">                                                                                 </w:t>
      </w:r>
      <w:r w:rsidR="00E7521C">
        <w:rPr>
          <w:rFonts w:ascii="Times New Roman" w:eastAsia="Times New Roman" w:hAnsi="Times New Roman" w:cs="Times New Roman"/>
          <w:kern w:val="0"/>
          <w:sz w:val="24"/>
          <w:szCs w:val="24"/>
          <w:lang w:eastAsia="uk-UA"/>
          <w14:ligatures w14:val="none"/>
        </w:rPr>
        <w:t xml:space="preserve">                           </w:t>
      </w:r>
      <w:r w:rsidRPr="001518DD">
        <w:rPr>
          <w:rFonts w:ascii="Times New Roman" w:eastAsia="Times New Roman" w:hAnsi="Times New Roman" w:cs="Times New Roman"/>
          <w:kern w:val="0"/>
          <w:sz w:val="24"/>
          <w:szCs w:val="24"/>
          <w:lang w:eastAsia="uk-UA"/>
          <w14:ligatures w14:val="none"/>
        </w:rPr>
        <w:t>ЗАТВЕРДЖЕНО</w:t>
      </w:r>
      <w:r w:rsidRPr="001518DD">
        <w:rPr>
          <w:rFonts w:ascii="Times New Roman" w:eastAsia="Times New Roman" w:hAnsi="Times New Roman" w:cs="Times New Roman"/>
          <w:kern w:val="0"/>
          <w:sz w:val="24"/>
          <w:szCs w:val="24"/>
          <w:lang w:eastAsia="uk-UA"/>
          <w14:ligatures w14:val="none"/>
        </w:rPr>
        <w:tab/>
      </w:r>
    </w:p>
    <w:p w:rsidR="00A66D91" w:rsidRDefault="00A66D91" w:rsidP="00A66D91">
      <w:pPr>
        <w:shd w:val="clear" w:color="auto" w:fill="FFFFFF"/>
        <w:tabs>
          <w:tab w:val="left" w:pos="7545"/>
        </w:tabs>
        <w:spacing w:after="0" w:line="240" w:lineRule="auto"/>
        <w:ind w:left="448"/>
        <w:jc w:val="center"/>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 xml:space="preserve">                                                                                                          Наказ Городецького ліцею</w:t>
      </w:r>
    </w:p>
    <w:p w:rsidR="00A66D91" w:rsidRPr="001518DD" w:rsidRDefault="00A66D91" w:rsidP="00A66D91">
      <w:pPr>
        <w:shd w:val="clear" w:color="auto" w:fill="FFFFFF"/>
        <w:tabs>
          <w:tab w:val="left" w:pos="7545"/>
        </w:tabs>
        <w:spacing w:after="0" w:line="240" w:lineRule="auto"/>
        <w:ind w:left="448" w:right="448"/>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b/>
          <w:bCs/>
          <w:kern w:val="0"/>
          <w:sz w:val="32"/>
          <w:szCs w:val="32"/>
          <w:lang w:eastAsia="uk-UA"/>
          <w14:ligatures w14:val="none"/>
        </w:rPr>
        <w:t xml:space="preserve">                                                    </w:t>
      </w:r>
      <w:r w:rsidR="00D02D44">
        <w:rPr>
          <w:rFonts w:ascii="Times New Roman" w:eastAsia="Times New Roman" w:hAnsi="Times New Roman" w:cs="Times New Roman"/>
          <w:b/>
          <w:bCs/>
          <w:kern w:val="0"/>
          <w:sz w:val="32"/>
          <w:szCs w:val="32"/>
          <w:lang w:eastAsia="uk-UA"/>
          <w14:ligatures w14:val="none"/>
        </w:rPr>
        <w:t xml:space="preserve">                            </w:t>
      </w:r>
      <w:r w:rsidR="00D02D44">
        <w:rPr>
          <w:rFonts w:ascii="Times New Roman" w:eastAsia="Times New Roman" w:hAnsi="Times New Roman" w:cs="Times New Roman"/>
          <w:kern w:val="0"/>
          <w:sz w:val="24"/>
          <w:szCs w:val="24"/>
          <w:lang w:eastAsia="uk-UA"/>
          <w14:ligatures w14:val="none"/>
        </w:rPr>
        <w:t>29</w:t>
      </w:r>
      <w:r w:rsidR="00E7521C">
        <w:rPr>
          <w:rFonts w:ascii="Times New Roman" w:eastAsia="Times New Roman" w:hAnsi="Times New Roman" w:cs="Times New Roman"/>
          <w:kern w:val="0"/>
          <w:sz w:val="24"/>
          <w:szCs w:val="24"/>
          <w:lang w:eastAsia="uk-UA"/>
          <w14:ligatures w14:val="none"/>
        </w:rPr>
        <w:t>.12.2025 № 2</w:t>
      </w:r>
      <w:r w:rsidR="00D02D44">
        <w:rPr>
          <w:rFonts w:ascii="Times New Roman" w:eastAsia="Times New Roman" w:hAnsi="Times New Roman" w:cs="Times New Roman"/>
          <w:kern w:val="0"/>
          <w:sz w:val="24"/>
          <w:szCs w:val="24"/>
          <w:lang w:eastAsia="uk-UA"/>
          <w14:ligatures w14:val="none"/>
        </w:rPr>
        <w:t>52</w:t>
      </w:r>
    </w:p>
    <w:p w:rsidR="00A66D91" w:rsidRDefault="00A66D91" w:rsidP="00A66D91">
      <w:pPr>
        <w:tabs>
          <w:tab w:val="left" w:pos="6210"/>
        </w:tabs>
        <w:rPr>
          <w:rFonts w:ascii="Times New Roman" w:hAnsi="Times New Roman" w:cs="Times New Roman"/>
          <w:sz w:val="24"/>
          <w:szCs w:val="24"/>
        </w:rPr>
      </w:pPr>
    </w:p>
    <w:p w:rsidR="00A66D91" w:rsidRDefault="00A66D91" w:rsidP="00A66D91">
      <w:pPr>
        <w:spacing w:after="0"/>
        <w:jc w:val="center"/>
        <w:rPr>
          <w:rFonts w:ascii="Times New Roman" w:hAnsi="Times New Roman" w:cs="Times New Roman"/>
          <w:sz w:val="24"/>
          <w:szCs w:val="24"/>
        </w:rPr>
      </w:pPr>
      <w:r>
        <w:rPr>
          <w:rFonts w:ascii="Times New Roman" w:hAnsi="Times New Roman" w:cs="Times New Roman"/>
          <w:sz w:val="24"/>
          <w:szCs w:val="24"/>
        </w:rPr>
        <w:t>Заходи, спрямовані на створення безпечних умов перебування учасників</w:t>
      </w:r>
    </w:p>
    <w:p w:rsidR="00A66D91" w:rsidRPr="00506BEC" w:rsidRDefault="00A66D91" w:rsidP="00A66D91">
      <w:pPr>
        <w:spacing w:after="0"/>
        <w:jc w:val="center"/>
        <w:rPr>
          <w:rFonts w:ascii="Times New Roman" w:hAnsi="Times New Roman" w:cs="Times New Roman"/>
          <w:sz w:val="24"/>
          <w:szCs w:val="24"/>
        </w:rPr>
      </w:pPr>
      <w:r>
        <w:rPr>
          <w:rFonts w:ascii="Times New Roman" w:hAnsi="Times New Roman" w:cs="Times New Roman"/>
          <w:sz w:val="24"/>
          <w:szCs w:val="24"/>
        </w:rPr>
        <w:t>освітнього процесу в Городецькому ліцеї</w:t>
      </w:r>
    </w:p>
    <w:tbl>
      <w:tblPr>
        <w:tblStyle w:val="a4"/>
        <w:tblW w:w="0" w:type="auto"/>
        <w:tblLook w:val="04A0" w:firstRow="1" w:lastRow="0" w:firstColumn="1" w:lastColumn="0" w:noHBand="0" w:noVBand="1"/>
      </w:tblPr>
      <w:tblGrid>
        <w:gridCol w:w="704"/>
        <w:gridCol w:w="3402"/>
        <w:gridCol w:w="1985"/>
        <w:gridCol w:w="1905"/>
        <w:gridCol w:w="1633"/>
      </w:tblGrid>
      <w:tr w:rsidR="00A66D91" w:rsidTr="00223B72">
        <w:tc>
          <w:tcPr>
            <w:tcW w:w="704" w:type="dxa"/>
          </w:tcPr>
          <w:p w:rsidR="00A66D91" w:rsidRDefault="00A66D91" w:rsidP="00223B72">
            <w:pPr>
              <w:rPr>
                <w:rFonts w:ascii="Times New Roman" w:hAnsi="Times New Roman" w:cs="Times New Roman"/>
                <w:sz w:val="24"/>
                <w:szCs w:val="24"/>
              </w:rPr>
            </w:pPr>
            <w:r>
              <w:rPr>
                <w:rFonts w:ascii="Times New Roman" w:hAnsi="Times New Roman" w:cs="Times New Roman"/>
                <w:sz w:val="24"/>
                <w:szCs w:val="24"/>
              </w:rPr>
              <w:t>№ з/п</w:t>
            </w:r>
          </w:p>
        </w:tc>
        <w:tc>
          <w:tcPr>
            <w:tcW w:w="3402" w:type="dxa"/>
          </w:tcPr>
          <w:p w:rsidR="00A66D91" w:rsidRDefault="00A66D91" w:rsidP="00223B72">
            <w:pPr>
              <w:rPr>
                <w:rFonts w:ascii="Times New Roman" w:hAnsi="Times New Roman" w:cs="Times New Roman"/>
                <w:sz w:val="24"/>
                <w:szCs w:val="24"/>
              </w:rPr>
            </w:pPr>
            <w:r>
              <w:rPr>
                <w:rFonts w:ascii="Times New Roman" w:hAnsi="Times New Roman" w:cs="Times New Roman"/>
                <w:sz w:val="24"/>
                <w:szCs w:val="24"/>
              </w:rPr>
              <w:t>Назва заходу</w:t>
            </w:r>
          </w:p>
        </w:tc>
        <w:tc>
          <w:tcPr>
            <w:tcW w:w="1985" w:type="dxa"/>
          </w:tcPr>
          <w:p w:rsidR="00A66D91" w:rsidRDefault="00A66D91" w:rsidP="00223B72">
            <w:pPr>
              <w:rPr>
                <w:rFonts w:ascii="Times New Roman" w:hAnsi="Times New Roman" w:cs="Times New Roman"/>
                <w:sz w:val="24"/>
                <w:szCs w:val="24"/>
              </w:rPr>
            </w:pPr>
            <w:r>
              <w:rPr>
                <w:rFonts w:ascii="Times New Roman" w:hAnsi="Times New Roman" w:cs="Times New Roman"/>
                <w:sz w:val="24"/>
                <w:szCs w:val="24"/>
              </w:rPr>
              <w:t>Термін виконання</w:t>
            </w:r>
          </w:p>
        </w:tc>
        <w:tc>
          <w:tcPr>
            <w:tcW w:w="1905" w:type="dxa"/>
          </w:tcPr>
          <w:p w:rsidR="00A66D91" w:rsidRDefault="00A66D91" w:rsidP="00223B72">
            <w:pPr>
              <w:rPr>
                <w:rFonts w:ascii="Times New Roman" w:hAnsi="Times New Roman" w:cs="Times New Roman"/>
                <w:sz w:val="24"/>
                <w:szCs w:val="24"/>
              </w:rPr>
            </w:pPr>
            <w:r>
              <w:rPr>
                <w:rFonts w:ascii="Times New Roman" w:hAnsi="Times New Roman" w:cs="Times New Roman"/>
                <w:sz w:val="24"/>
                <w:szCs w:val="24"/>
              </w:rPr>
              <w:t>Відповідальний</w:t>
            </w:r>
          </w:p>
        </w:tc>
        <w:tc>
          <w:tcPr>
            <w:tcW w:w="1633" w:type="dxa"/>
          </w:tcPr>
          <w:p w:rsidR="00A66D91" w:rsidRDefault="00A66D91" w:rsidP="00223B72">
            <w:pPr>
              <w:rPr>
                <w:rFonts w:ascii="Times New Roman" w:hAnsi="Times New Roman" w:cs="Times New Roman"/>
                <w:sz w:val="24"/>
                <w:szCs w:val="24"/>
              </w:rPr>
            </w:pPr>
            <w:r>
              <w:rPr>
                <w:rFonts w:ascii="Times New Roman" w:hAnsi="Times New Roman" w:cs="Times New Roman"/>
                <w:sz w:val="24"/>
                <w:szCs w:val="24"/>
              </w:rPr>
              <w:t>Примітка</w:t>
            </w:r>
          </w:p>
        </w:tc>
      </w:tr>
      <w:tr w:rsidR="00A66D91" w:rsidTr="00223B72">
        <w:tc>
          <w:tcPr>
            <w:tcW w:w="704" w:type="dxa"/>
          </w:tcPr>
          <w:p w:rsidR="00A66D91" w:rsidRDefault="00A66D91" w:rsidP="00223B72">
            <w:pPr>
              <w:rPr>
                <w:rFonts w:ascii="Times New Roman" w:hAnsi="Times New Roman" w:cs="Times New Roman"/>
                <w:sz w:val="24"/>
                <w:szCs w:val="24"/>
              </w:rPr>
            </w:pPr>
            <w:r>
              <w:rPr>
                <w:rFonts w:ascii="Times New Roman" w:hAnsi="Times New Roman" w:cs="Times New Roman"/>
                <w:sz w:val="24"/>
                <w:szCs w:val="24"/>
              </w:rPr>
              <w:t>1</w:t>
            </w:r>
          </w:p>
        </w:tc>
        <w:tc>
          <w:tcPr>
            <w:tcW w:w="3402" w:type="dxa"/>
          </w:tcPr>
          <w:p w:rsidR="00A66D91" w:rsidRDefault="00A66D91" w:rsidP="00223B72">
            <w:pPr>
              <w:rPr>
                <w:rFonts w:ascii="Times New Roman" w:hAnsi="Times New Roman" w:cs="Times New Roman"/>
                <w:sz w:val="24"/>
                <w:szCs w:val="24"/>
              </w:rPr>
            </w:pPr>
            <w:r>
              <w:rPr>
                <w:rFonts w:ascii="Times New Roman" w:hAnsi="Times New Roman" w:cs="Times New Roman"/>
                <w:sz w:val="24"/>
                <w:szCs w:val="24"/>
              </w:rPr>
              <w:t>Розробити  та затвердити план евакуації, порядок оповіщення  учасників освітнього процесу та алгоритми їх дій у разі нападу або ризику нападу на заклад освіти</w:t>
            </w:r>
          </w:p>
        </w:tc>
        <w:tc>
          <w:tcPr>
            <w:tcW w:w="1985" w:type="dxa"/>
          </w:tcPr>
          <w:p w:rsidR="00A66D91" w:rsidRDefault="00A66D91" w:rsidP="00223B72">
            <w:pPr>
              <w:rPr>
                <w:rFonts w:ascii="Times New Roman" w:hAnsi="Times New Roman" w:cs="Times New Roman"/>
                <w:sz w:val="24"/>
                <w:szCs w:val="24"/>
              </w:rPr>
            </w:pPr>
          </w:p>
          <w:p w:rsidR="00A66D91" w:rsidRDefault="00E7521C" w:rsidP="00223B72">
            <w:pPr>
              <w:rPr>
                <w:rFonts w:ascii="Times New Roman" w:hAnsi="Times New Roman" w:cs="Times New Roman"/>
                <w:sz w:val="24"/>
                <w:szCs w:val="24"/>
              </w:rPr>
            </w:pPr>
            <w:r>
              <w:rPr>
                <w:rFonts w:ascii="Times New Roman" w:hAnsi="Times New Roman" w:cs="Times New Roman"/>
                <w:sz w:val="24"/>
                <w:szCs w:val="24"/>
              </w:rPr>
              <w:t>До 10.01.2026</w:t>
            </w:r>
          </w:p>
        </w:tc>
        <w:tc>
          <w:tcPr>
            <w:tcW w:w="1905" w:type="dxa"/>
          </w:tcPr>
          <w:p w:rsidR="00A66D91" w:rsidRDefault="00A66D91" w:rsidP="00223B72">
            <w:pPr>
              <w:rPr>
                <w:rFonts w:ascii="Times New Roman" w:hAnsi="Times New Roman" w:cs="Times New Roman"/>
                <w:sz w:val="24"/>
                <w:szCs w:val="24"/>
              </w:rPr>
            </w:pPr>
            <w:r>
              <w:rPr>
                <w:rFonts w:ascii="Times New Roman" w:hAnsi="Times New Roman" w:cs="Times New Roman"/>
                <w:sz w:val="24"/>
                <w:szCs w:val="24"/>
              </w:rPr>
              <w:t xml:space="preserve">Керівник </w:t>
            </w:r>
          </w:p>
        </w:tc>
        <w:tc>
          <w:tcPr>
            <w:tcW w:w="1633" w:type="dxa"/>
          </w:tcPr>
          <w:p w:rsidR="00A66D91" w:rsidRDefault="00A66D91" w:rsidP="00223B72">
            <w:pPr>
              <w:rPr>
                <w:rFonts w:ascii="Times New Roman" w:hAnsi="Times New Roman" w:cs="Times New Roman"/>
                <w:sz w:val="24"/>
                <w:szCs w:val="24"/>
              </w:rPr>
            </w:pPr>
          </w:p>
        </w:tc>
      </w:tr>
      <w:tr w:rsidR="00A66D91" w:rsidTr="00223B72">
        <w:tc>
          <w:tcPr>
            <w:tcW w:w="704" w:type="dxa"/>
          </w:tcPr>
          <w:p w:rsidR="00A66D91" w:rsidRDefault="00A66D91" w:rsidP="00223B72">
            <w:pPr>
              <w:rPr>
                <w:rFonts w:ascii="Times New Roman" w:hAnsi="Times New Roman" w:cs="Times New Roman"/>
                <w:sz w:val="24"/>
                <w:szCs w:val="24"/>
              </w:rPr>
            </w:pPr>
            <w:r>
              <w:rPr>
                <w:rFonts w:ascii="Times New Roman" w:hAnsi="Times New Roman" w:cs="Times New Roman"/>
                <w:sz w:val="24"/>
                <w:szCs w:val="24"/>
              </w:rPr>
              <w:t>2</w:t>
            </w:r>
          </w:p>
        </w:tc>
        <w:tc>
          <w:tcPr>
            <w:tcW w:w="3402" w:type="dxa"/>
          </w:tcPr>
          <w:p w:rsidR="00A66D91" w:rsidRDefault="00A66D91" w:rsidP="00223B72">
            <w:pPr>
              <w:rPr>
                <w:rFonts w:ascii="Times New Roman" w:hAnsi="Times New Roman" w:cs="Times New Roman"/>
                <w:sz w:val="24"/>
                <w:szCs w:val="24"/>
              </w:rPr>
            </w:pPr>
            <w:r>
              <w:rPr>
                <w:rFonts w:ascii="Times New Roman" w:hAnsi="Times New Roman" w:cs="Times New Roman"/>
                <w:sz w:val="24"/>
                <w:szCs w:val="24"/>
              </w:rPr>
              <w:t>Видати наказ про створення команди реагування</w:t>
            </w:r>
          </w:p>
        </w:tc>
        <w:tc>
          <w:tcPr>
            <w:tcW w:w="1985" w:type="dxa"/>
          </w:tcPr>
          <w:p w:rsidR="00A66D91" w:rsidRDefault="00A66D91" w:rsidP="00223B72">
            <w:pPr>
              <w:rPr>
                <w:rFonts w:ascii="Times New Roman" w:hAnsi="Times New Roman" w:cs="Times New Roman"/>
                <w:sz w:val="24"/>
                <w:szCs w:val="24"/>
              </w:rPr>
            </w:pPr>
          </w:p>
          <w:p w:rsidR="00A66D91" w:rsidRDefault="00E7521C" w:rsidP="00223B72">
            <w:pPr>
              <w:rPr>
                <w:rFonts w:ascii="Times New Roman" w:hAnsi="Times New Roman" w:cs="Times New Roman"/>
                <w:sz w:val="24"/>
                <w:szCs w:val="24"/>
              </w:rPr>
            </w:pPr>
            <w:r>
              <w:rPr>
                <w:rFonts w:ascii="Times New Roman" w:hAnsi="Times New Roman" w:cs="Times New Roman"/>
                <w:sz w:val="24"/>
                <w:szCs w:val="24"/>
              </w:rPr>
              <w:t>До 10.01.2026</w:t>
            </w:r>
          </w:p>
        </w:tc>
        <w:tc>
          <w:tcPr>
            <w:tcW w:w="1905" w:type="dxa"/>
          </w:tcPr>
          <w:p w:rsidR="00A66D91" w:rsidRDefault="00A66D91" w:rsidP="00223B72">
            <w:pPr>
              <w:rPr>
                <w:rFonts w:ascii="Times New Roman" w:hAnsi="Times New Roman" w:cs="Times New Roman"/>
                <w:sz w:val="24"/>
                <w:szCs w:val="24"/>
              </w:rPr>
            </w:pPr>
            <w:r>
              <w:rPr>
                <w:rFonts w:ascii="Times New Roman" w:hAnsi="Times New Roman" w:cs="Times New Roman"/>
                <w:sz w:val="24"/>
                <w:szCs w:val="24"/>
              </w:rPr>
              <w:t xml:space="preserve">Керівник </w:t>
            </w:r>
          </w:p>
        </w:tc>
        <w:tc>
          <w:tcPr>
            <w:tcW w:w="1633" w:type="dxa"/>
          </w:tcPr>
          <w:p w:rsidR="00A66D91" w:rsidRDefault="00A66D91" w:rsidP="00223B72">
            <w:pPr>
              <w:rPr>
                <w:rFonts w:ascii="Times New Roman" w:hAnsi="Times New Roman" w:cs="Times New Roman"/>
                <w:sz w:val="24"/>
                <w:szCs w:val="24"/>
              </w:rPr>
            </w:pPr>
          </w:p>
        </w:tc>
      </w:tr>
      <w:tr w:rsidR="00A66D91" w:rsidTr="00223B72">
        <w:tc>
          <w:tcPr>
            <w:tcW w:w="704" w:type="dxa"/>
          </w:tcPr>
          <w:p w:rsidR="00A66D91" w:rsidRDefault="00A66D91" w:rsidP="00223B72">
            <w:pPr>
              <w:rPr>
                <w:rFonts w:ascii="Times New Roman" w:hAnsi="Times New Roman" w:cs="Times New Roman"/>
                <w:sz w:val="24"/>
                <w:szCs w:val="24"/>
              </w:rPr>
            </w:pPr>
            <w:r>
              <w:rPr>
                <w:rFonts w:ascii="Times New Roman" w:hAnsi="Times New Roman" w:cs="Times New Roman"/>
                <w:sz w:val="24"/>
                <w:szCs w:val="24"/>
              </w:rPr>
              <w:t>3</w:t>
            </w:r>
          </w:p>
        </w:tc>
        <w:tc>
          <w:tcPr>
            <w:tcW w:w="3402" w:type="dxa"/>
          </w:tcPr>
          <w:p w:rsidR="00A66D91" w:rsidRDefault="00A66D91" w:rsidP="00223B72">
            <w:pPr>
              <w:rPr>
                <w:rFonts w:ascii="Times New Roman" w:hAnsi="Times New Roman" w:cs="Times New Roman"/>
                <w:sz w:val="24"/>
                <w:szCs w:val="24"/>
              </w:rPr>
            </w:pPr>
            <w:r>
              <w:rPr>
                <w:rFonts w:ascii="Times New Roman" w:hAnsi="Times New Roman" w:cs="Times New Roman"/>
                <w:sz w:val="24"/>
                <w:szCs w:val="24"/>
              </w:rPr>
              <w:t>Систематично оновлювати  паспорт безпеки  закладу освіти</w:t>
            </w:r>
          </w:p>
        </w:tc>
        <w:tc>
          <w:tcPr>
            <w:tcW w:w="1985" w:type="dxa"/>
          </w:tcPr>
          <w:p w:rsidR="00A66D91" w:rsidRDefault="00A66D91" w:rsidP="00223B72">
            <w:pPr>
              <w:rPr>
                <w:rFonts w:ascii="Times New Roman" w:hAnsi="Times New Roman" w:cs="Times New Roman"/>
                <w:sz w:val="24"/>
                <w:szCs w:val="24"/>
              </w:rPr>
            </w:pPr>
            <w:r>
              <w:rPr>
                <w:rFonts w:ascii="Times New Roman" w:hAnsi="Times New Roman" w:cs="Times New Roman"/>
                <w:sz w:val="24"/>
                <w:szCs w:val="24"/>
              </w:rPr>
              <w:t>Щоквартально (за потреби)</w:t>
            </w:r>
          </w:p>
        </w:tc>
        <w:tc>
          <w:tcPr>
            <w:tcW w:w="1905" w:type="dxa"/>
          </w:tcPr>
          <w:p w:rsidR="00A66D91" w:rsidRDefault="00A66D91" w:rsidP="00E7521C">
            <w:pPr>
              <w:spacing w:after="0"/>
              <w:rPr>
                <w:rFonts w:ascii="Times New Roman" w:hAnsi="Times New Roman" w:cs="Times New Roman"/>
                <w:sz w:val="24"/>
                <w:szCs w:val="24"/>
              </w:rPr>
            </w:pPr>
            <w:r>
              <w:rPr>
                <w:rFonts w:ascii="Times New Roman" w:hAnsi="Times New Roman" w:cs="Times New Roman"/>
                <w:sz w:val="24"/>
                <w:szCs w:val="24"/>
              </w:rPr>
              <w:t xml:space="preserve">Керівник </w:t>
            </w:r>
          </w:p>
          <w:p w:rsidR="00A66D91" w:rsidRDefault="00A66D91" w:rsidP="00E7521C">
            <w:pPr>
              <w:spacing w:after="0"/>
              <w:rPr>
                <w:rFonts w:ascii="Times New Roman" w:hAnsi="Times New Roman" w:cs="Times New Roman"/>
                <w:sz w:val="24"/>
                <w:szCs w:val="24"/>
              </w:rPr>
            </w:pPr>
            <w:r>
              <w:rPr>
                <w:rFonts w:ascii="Times New Roman" w:hAnsi="Times New Roman" w:cs="Times New Roman"/>
                <w:sz w:val="24"/>
                <w:szCs w:val="24"/>
              </w:rPr>
              <w:t xml:space="preserve">Заступник з НВР, </w:t>
            </w:r>
          </w:p>
          <w:p w:rsidR="00A66D91" w:rsidRDefault="00A66D91" w:rsidP="00223B72">
            <w:pPr>
              <w:rPr>
                <w:rFonts w:ascii="Times New Roman" w:hAnsi="Times New Roman" w:cs="Times New Roman"/>
                <w:sz w:val="24"/>
                <w:szCs w:val="24"/>
              </w:rPr>
            </w:pPr>
            <w:r>
              <w:rPr>
                <w:rFonts w:ascii="Times New Roman" w:hAnsi="Times New Roman" w:cs="Times New Roman"/>
                <w:sz w:val="24"/>
                <w:szCs w:val="24"/>
              </w:rPr>
              <w:t>заступник з ВР</w:t>
            </w:r>
          </w:p>
        </w:tc>
        <w:tc>
          <w:tcPr>
            <w:tcW w:w="1633" w:type="dxa"/>
          </w:tcPr>
          <w:p w:rsidR="00A66D91" w:rsidRDefault="00A66D91" w:rsidP="00223B72">
            <w:pPr>
              <w:rPr>
                <w:rFonts w:ascii="Times New Roman" w:hAnsi="Times New Roman" w:cs="Times New Roman"/>
                <w:sz w:val="24"/>
                <w:szCs w:val="24"/>
              </w:rPr>
            </w:pPr>
          </w:p>
        </w:tc>
      </w:tr>
      <w:tr w:rsidR="00A66D91" w:rsidTr="00223B72">
        <w:tc>
          <w:tcPr>
            <w:tcW w:w="704" w:type="dxa"/>
          </w:tcPr>
          <w:p w:rsidR="00A66D91" w:rsidRDefault="00A66D91" w:rsidP="00223B72">
            <w:pPr>
              <w:rPr>
                <w:rFonts w:ascii="Times New Roman" w:hAnsi="Times New Roman" w:cs="Times New Roman"/>
                <w:sz w:val="24"/>
                <w:szCs w:val="24"/>
              </w:rPr>
            </w:pPr>
            <w:r>
              <w:rPr>
                <w:rFonts w:ascii="Times New Roman" w:hAnsi="Times New Roman" w:cs="Times New Roman"/>
                <w:sz w:val="24"/>
                <w:szCs w:val="24"/>
              </w:rPr>
              <w:t>4</w:t>
            </w:r>
          </w:p>
        </w:tc>
        <w:tc>
          <w:tcPr>
            <w:tcW w:w="3402" w:type="dxa"/>
          </w:tcPr>
          <w:p w:rsidR="00A66D91" w:rsidRDefault="00A66D91" w:rsidP="00223B72">
            <w:pPr>
              <w:rPr>
                <w:rFonts w:ascii="Times New Roman" w:hAnsi="Times New Roman" w:cs="Times New Roman"/>
                <w:sz w:val="24"/>
                <w:szCs w:val="24"/>
              </w:rPr>
            </w:pPr>
            <w:r>
              <w:rPr>
                <w:rFonts w:ascii="Times New Roman" w:hAnsi="Times New Roman" w:cs="Times New Roman"/>
                <w:sz w:val="24"/>
                <w:szCs w:val="24"/>
              </w:rPr>
              <w:t>Систематично  чергувати на центральному  вході ліцею</w:t>
            </w:r>
          </w:p>
        </w:tc>
        <w:tc>
          <w:tcPr>
            <w:tcW w:w="1985" w:type="dxa"/>
          </w:tcPr>
          <w:p w:rsidR="00A66D91" w:rsidRDefault="00A66D91" w:rsidP="00223B72">
            <w:pPr>
              <w:rPr>
                <w:rFonts w:ascii="Times New Roman" w:hAnsi="Times New Roman" w:cs="Times New Roman"/>
                <w:sz w:val="24"/>
                <w:szCs w:val="24"/>
              </w:rPr>
            </w:pPr>
            <w:r>
              <w:rPr>
                <w:rFonts w:ascii="Times New Roman" w:hAnsi="Times New Roman" w:cs="Times New Roman"/>
                <w:sz w:val="24"/>
                <w:szCs w:val="24"/>
              </w:rPr>
              <w:t>Щоденно</w:t>
            </w:r>
          </w:p>
        </w:tc>
        <w:tc>
          <w:tcPr>
            <w:tcW w:w="1905" w:type="dxa"/>
          </w:tcPr>
          <w:p w:rsidR="00A66D91" w:rsidRDefault="00A66D91" w:rsidP="00223B72">
            <w:pPr>
              <w:rPr>
                <w:rFonts w:ascii="Times New Roman" w:hAnsi="Times New Roman" w:cs="Times New Roman"/>
                <w:sz w:val="24"/>
                <w:szCs w:val="24"/>
              </w:rPr>
            </w:pPr>
            <w:r>
              <w:rPr>
                <w:rFonts w:ascii="Times New Roman" w:hAnsi="Times New Roman" w:cs="Times New Roman"/>
                <w:sz w:val="24"/>
                <w:szCs w:val="24"/>
              </w:rPr>
              <w:t>Завідувач господарством</w:t>
            </w:r>
          </w:p>
        </w:tc>
        <w:tc>
          <w:tcPr>
            <w:tcW w:w="1633" w:type="dxa"/>
          </w:tcPr>
          <w:p w:rsidR="00A66D91" w:rsidRDefault="00A66D91" w:rsidP="00223B72">
            <w:pPr>
              <w:rPr>
                <w:rFonts w:ascii="Times New Roman" w:hAnsi="Times New Roman" w:cs="Times New Roman"/>
                <w:sz w:val="24"/>
                <w:szCs w:val="24"/>
              </w:rPr>
            </w:pPr>
          </w:p>
        </w:tc>
      </w:tr>
      <w:tr w:rsidR="00A66D91" w:rsidTr="00E7521C">
        <w:trPr>
          <w:trHeight w:val="2269"/>
        </w:trPr>
        <w:tc>
          <w:tcPr>
            <w:tcW w:w="704" w:type="dxa"/>
          </w:tcPr>
          <w:p w:rsidR="00A66D91" w:rsidRDefault="00A66D91" w:rsidP="00223B72">
            <w:pPr>
              <w:rPr>
                <w:rFonts w:ascii="Times New Roman" w:hAnsi="Times New Roman" w:cs="Times New Roman"/>
                <w:sz w:val="24"/>
                <w:szCs w:val="24"/>
              </w:rPr>
            </w:pPr>
            <w:r>
              <w:rPr>
                <w:rFonts w:ascii="Times New Roman" w:hAnsi="Times New Roman" w:cs="Times New Roman"/>
                <w:sz w:val="24"/>
                <w:szCs w:val="24"/>
              </w:rPr>
              <w:t>5</w:t>
            </w:r>
          </w:p>
        </w:tc>
        <w:tc>
          <w:tcPr>
            <w:tcW w:w="3402" w:type="dxa"/>
          </w:tcPr>
          <w:p w:rsidR="00A66D91" w:rsidRDefault="00A66D91" w:rsidP="00223B72">
            <w:pPr>
              <w:rPr>
                <w:rFonts w:ascii="Times New Roman" w:hAnsi="Times New Roman" w:cs="Times New Roman"/>
                <w:sz w:val="24"/>
                <w:szCs w:val="24"/>
              </w:rPr>
            </w:pPr>
            <w:r>
              <w:rPr>
                <w:rFonts w:ascii="Times New Roman" w:hAnsi="Times New Roman" w:cs="Times New Roman"/>
                <w:sz w:val="24"/>
                <w:szCs w:val="24"/>
              </w:rPr>
              <w:t>Обстежувати захисну споруду, маршрут руху до неї, вказівників, надійності охорони закладу освіти (запірні пристрої на вікнах  та дверях, наявність грат на вікнах, засобів захисту).</w:t>
            </w:r>
          </w:p>
        </w:tc>
        <w:tc>
          <w:tcPr>
            <w:tcW w:w="1985" w:type="dxa"/>
          </w:tcPr>
          <w:p w:rsidR="00A66D91" w:rsidRDefault="00A66D91" w:rsidP="00223B72">
            <w:pPr>
              <w:rPr>
                <w:rFonts w:ascii="Times New Roman" w:hAnsi="Times New Roman" w:cs="Times New Roman"/>
                <w:sz w:val="24"/>
                <w:szCs w:val="24"/>
              </w:rPr>
            </w:pPr>
            <w:r>
              <w:rPr>
                <w:rFonts w:ascii="Times New Roman" w:hAnsi="Times New Roman" w:cs="Times New Roman"/>
                <w:sz w:val="24"/>
                <w:szCs w:val="24"/>
              </w:rPr>
              <w:t xml:space="preserve">1 раз на 3 місяці </w:t>
            </w:r>
          </w:p>
          <w:p w:rsidR="00A66D91" w:rsidRDefault="00A66D91" w:rsidP="00223B72">
            <w:pPr>
              <w:rPr>
                <w:rFonts w:ascii="Times New Roman" w:hAnsi="Times New Roman" w:cs="Times New Roman"/>
                <w:sz w:val="24"/>
                <w:szCs w:val="24"/>
              </w:rPr>
            </w:pPr>
          </w:p>
        </w:tc>
        <w:tc>
          <w:tcPr>
            <w:tcW w:w="1905" w:type="dxa"/>
          </w:tcPr>
          <w:p w:rsidR="00A66D91" w:rsidRDefault="00A66D91" w:rsidP="00223B72">
            <w:pPr>
              <w:rPr>
                <w:rFonts w:ascii="Times New Roman" w:hAnsi="Times New Roman" w:cs="Times New Roman"/>
                <w:sz w:val="24"/>
                <w:szCs w:val="24"/>
              </w:rPr>
            </w:pPr>
          </w:p>
          <w:p w:rsidR="00A66D91" w:rsidRDefault="00A66D91" w:rsidP="00223B72">
            <w:pPr>
              <w:rPr>
                <w:rFonts w:ascii="Times New Roman" w:hAnsi="Times New Roman" w:cs="Times New Roman"/>
                <w:sz w:val="24"/>
                <w:szCs w:val="24"/>
              </w:rPr>
            </w:pPr>
            <w:r>
              <w:rPr>
                <w:rFonts w:ascii="Times New Roman" w:hAnsi="Times New Roman" w:cs="Times New Roman"/>
                <w:sz w:val="24"/>
                <w:szCs w:val="24"/>
              </w:rPr>
              <w:t>Члени комісії</w:t>
            </w:r>
          </w:p>
        </w:tc>
        <w:tc>
          <w:tcPr>
            <w:tcW w:w="1633" w:type="dxa"/>
          </w:tcPr>
          <w:p w:rsidR="00A66D91" w:rsidRDefault="00A66D91" w:rsidP="00223B72">
            <w:pPr>
              <w:rPr>
                <w:rFonts w:ascii="Times New Roman" w:hAnsi="Times New Roman" w:cs="Times New Roman"/>
                <w:sz w:val="24"/>
                <w:szCs w:val="24"/>
              </w:rPr>
            </w:pPr>
          </w:p>
        </w:tc>
      </w:tr>
      <w:tr w:rsidR="00A66D91" w:rsidTr="00223B72">
        <w:tc>
          <w:tcPr>
            <w:tcW w:w="704" w:type="dxa"/>
          </w:tcPr>
          <w:p w:rsidR="00A66D91" w:rsidRDefault="00A66D91" w:rsidP="00223B72">
            <w:pPr>
              <w:rPr>
                <w:rFonts w:ascii="Times New Roman" w:hAnsi="Times New Roman" w:cs="Times New Roman"/>
                <w:sz w:val="24"/>
                <w:szCs w:val="24"/>
              </w:rPr>
            </w:pPr>
            <w:r>
              <w:rPr>
                <w:rFonts w:ascii="Times New Roman" w:hAnsi="Times New Roman" w:cs="Times New Roman"/>
                <w:sz w:val="24"/>
                <w:szCs w:val="24"/>
              </w:rPr>
              <w:t>6</w:t>
            </w:r>
          </w:p>
        </w:tc>
        <w:tc>
          <w:tcPr>
            <w:tcW w:w="3402" w:type="dxa"/>
          </w:tcPr>
          <w:p w:rsidR="00A66D91" w:rsidRDefault="00A66D91" w:rsidP="00223B72">
            <w:pPr>
              <w:rPr>
                <w:rFonts w:ascii="Times New Roman" w:hAnsi="Times New Roman" w:cs="Times New Roman"/>
                <w:sz w:val="24"/>
                <w:szCs w:val="24"/>
              </w:rPr>
            </w:pPr>
            <w:r>
              <w:rPr>
                <w:rFonts w:ascii="Times New Roman" w:hAnsi="Times New Roman" w:cs="Times New Roman"/>
                <w:sz w:val="24"/>
                <w:szCs w:val="24"/>
              </w:rPr>
              <w:t>Ознайомити  учасників освітнього процесу з планом  евакуації та порядком оповіщення в разі нападу або ризику нападу на заклад освіти.</w:t>
            </w:r>
          </w:p>
        </w:tc>
        <w:tc>
          <w:tcPr>
            <w:tcW w:w="1985" w:type="dxa"/>
          </w:tcPr>
          <w:p w:rsidR="00A66D91" w:rsidRDefault="00A66D91" w:rsidP="00223B72">
            <w:pPr>
              <w:rPr>
                <w:rFonts w:ascii="Times New Roman" w:hAnsi="Times New Roman" w:cs="Times New Roman"/>
                <w:sz w:val="24"/>
                <w:szCs w:val="24"/>
              </w:rPr>
            </w:pPr>
          </w:p>
          <w:p w:rsidR="00A66D91" w:rsidRDefault="00E7521C" w:rsidP="00223B72">
            <w:pPr>
              <w:rPr>
                <w:rFonts w:ascii="Times New Roman" w:hAnsi="Times New Roman" w:cs="Times New Roman"/>
                <w:sz w:val="24"/>
                <w:szCs w:val="24"/>
              </w:rPr>
            </w:pPr>
            <w:r>
              <w:rPr>
                <w:rFonts w:ascii="Times New Roman" w:hAnsi="Times New Roman" w:cs="Times New Roman"/>
                <w:sz w:val="24"/>
                <w:szCs w:val="24"/>
              </w:rPr>
              <w:t>До 10.01.2026</w:t>
            </w:r>
          </w:p>
          <w:p w:rsidR="00A66D91" w:rsidRDefault="00A66D91" w:rsidP="00223B72">
            <w:pPr>
              <w:rPr>
                <w:rFonts w:ascii="Times New Roman" w:hAnsi="Times New Roman" w:cs="Times New Roman"/>
                <w:sz w:val="24"/>
                <w:szCs w:val="24"/>
              </w:rPr>
            </w:pPr>
          </w:p>
        </w:tc>
        <w:tc>
          <w:tcPr>
            <w:tcW w:w="1905" w:type="dxa"/>
          </w:tcPr>
          <w:p w:rsidR="00A66D91" w:rsidRDefault="00A66D91" w:rsidP="00E7521C">
            <w:pPr>
              <w:spacing w:after="0"/>
              <w:rPr>
                <w:rFonts w:ascii="Times New Roman" w:hAnsi="Times New Roman" w:cs="Times New Roman"/>
                <w:sz w:val="24"/>
                <w:szCs w:val="24"/>
              </w:rPr>
            </w:pPr>
            <w:r>
              <w:rPr>
                <w:rFonts w:ascii="Times New Roman" w:hAnsi="Times New Roman" w:cs="Times New Roman"/>
                <w:sz w:val="24"/>
                <w:szCs w:val="24"/>
              </w:rPr>
              <w:t xml:space="preserve">Керівник, </w:t>
            </w:r>
          </w:p>
          <w:p w:rsidR="00A66D91" w:rsidRDefault="00A66D91" w:rsidP="00E7521C">
            <w:pPr>
              <w:spacing w:after="0"/>
              <w:rPr>
                <w:rFonts w:ascii="Times New Roman" w:hAnsi="Times New Roman" w:cs="Times New Roman"/>
                <w:sz w:val="24"/>
                <w:szCs w:val="24"/>
              </w:rPr>
            </w:pPr>
            <w:r>
              <w:rPr>
                <w:rFonts w:ascii="Times New Roman" w:hAnsi="Times New Roman" w:cs="Times New Roman"/>
                <w:sz w:val="24"/>
                <w:szCs w:val="24"/>
              </w:rPr>
              <w:t xml:space="preserve">заступник з НВР, </w:t>
            </w:r>
          </w:p>
          <w:p w:rsidR="00A66D91" w:rsidRDefault="00A66D91" w:rsidP="00223B72">
            <w:pPr>
              <w:rPr>
                <w:rFonts w:ascii="Times New Roman" w:hAnsi="Times New Roman" w:cs="Times New Roman"/>
                <w:sz w:val="24"/>
                <w:szCs w:val="24"/>
              </w:rPr>
            </w:pPr>
            <w:r>
              <w:rPr>
                <w:rFonts w:ascii="Times New Roman" w:hAnsi="Times New Roman" w:cs="Times New Roman"/>
                <w:sz w:val="24"/>
                <w:szCs w:val="24"/>
              </w:rPr>
              <w:t>заступник з ВР, класні керівники, завідувач господарством</w:t>
            </w:r>
          </w:p>
        </w:tc>
        <w:tc>
          <w:tcPr>
            <w:tcW w:w="1633" w:type="dxa"/>
          </w:tcPr>
          <w:p w:rsidR="00A66D91" w:rsidRDefault="00A66D91" w:rsidP="00223B72">
            <w:pPr>
              <w:rPr>
                <w:rFonts w:ascii="Times New Roman" w:hAnsi="Times New Roman" w:cs="Times New Roman"/>
                <w:sz w:val="24"/>
                <w:szCs w:val="24"/>
              </w:rPr>
            </w:pPr>
          </w:p>
        </w:tc>
      </w:tr>
      <w:tr w:rsidR="00A66D91" w:rsidTr="00223B72">
        <w:tc>
          <w:tcPr>
            <w:tcW w:w="704" w:type="dxa"/>
          </w:tcPr>
          <w:p w:rsidR="00A66D91" w:rsidRDefault="00A66D91" w:rsidP="00223B72">
            <w:pPr>
              <w:rPr>
                <w:rFonts w:ascii="Times New Roman" w:hAnsi="Times New Roman" w:cs="Times New Roman"/>
                <w:sz w:val="24"/>
                <w:szCs w:val="24"/>
              </w:rPr>
            </w:pPr>
            <w:r>
              <w:rPr>
                <w:rFonts w:ascii="Times New Roman" w:hAnsi="Times New Roman" w:cs="Times New Roman"/>
                <w:sz w:val="24"/>
                <w:szCs w:val="24"/>
              </w:rPr>
              <w:t>7</w:t>
            </w:r>
          </w:p>
        </w:tc>
        <w:tc>
          <w:tcPr>
            <w:tcW w:w="3402" w:type="dxa"/>
          </w:tcPr>
          <w:p w:rsidR="00A66D91" w:rsidRDefault="00A66D91" w:rsidP="00223B72">
            <w:pPr>
              <w:rPr>
                <w:rFonts w:ascii="Times New Roman" w:hAnsi="Times New Roman" w:cs="Times New Roman"/>
                <w:sz w:val="24"/>
                <w:szCs w:val="24"/>
              </w:rPr>
            </w:pPr>
            <w:r>
              <w:rPr>
                <w:rFonts w:ascii="Times New Roman" w:hAnsi="Times New Roman" w:cs="Times New Roman"/>
                <w:sz w:val="24"/>
                <w:szCs w:val="24"/>
              </w:rPr>
              <w:t>Перевірити  на відповідність стану будівель, приміщень, інженерно-технічних комунікацій, устаткування, обладнання в закладі освіти</w:t>
            </w:r>
          </w:p>
        </w:tc>
        <w:tc>
          <w:tcPr>
            <w:tcW w:w="1985" w:type="dxa"/>
          </w:tcPr>
          <w:p w:rsidR="00A66D91" w:rsidRDefault="00A66D91" w:rsidP="00223B72">
            <w:pPr>
              <w:rPr>
                <w:rFonts w:ascii="Times New Roman" w:hAnsi="Times New Roman" w:cs="Times New Roman"/>
                <w:sz w:val="24"/>
                <w:szCs w:val="24"/>
              </w:rPr>
            </w:pPr>
          </w:p>
          <w:p w:rsidR="00A66D91" w:rsidRDefault="00D02D44" w:rsidP="00223B72">
            <w:pPr>
              <w:rPr>
                <w:rFonts w:ascii="Times New Roman" w:hAnsi="Times New Roman" w:cs="Times New Roman"/>
                <w:sz w:val="24"/>
                <w:szCs w:val="24"/>
              </w:rPr>
            </w:pPr>
            <w:r>
              <w:rPr>
                <w:rFonts w:ascii="Times New Roman" w:hAnsi="Times New Roman" w:cs="Times New Roman"/>
                <w:sz w:val="24"/>
                <w:szCs w:val="24"/>
              </w:rPr>
              <w:t>До 10.01.2026</w:t>
            </w:r>
          </w:p>
          <w:p w:rsidR="00A66D91" w:rsidRDefault="00A66D91" w:rsidP="00223B72">
            <w:pPr>
              <w:rPr>
                <w:rFonts w:ascii="Times New Roman" w:hAnsi="Times New Roman" w:cs="Times New Roman"/>
                <w:sz w:val="24"/>
                <w:szCs w:val="24"/>
              </w:rPr>
            </w:pPr>
            <w:r>
              <w:rPr>
                <w:rFonts w:ascii="Times New Roman" w:hAnsi="Times New Roman" w:cs="Times New Roman"/>
                <w:sz w:val="24"/>
                <w:szCs w:val="24"/>
              </w:rPr>
              <w:t>(за потреби)</w:t>
            </w:r>
          </w:p>
        </w:tc>
        <w:tc>
          <w:tcPr>
            <w:tcW w:w="1905" w:type="dxa"/>
          </w:tcPr>
          <w:p w:rsidR="00A66D91" w:rsidRDefault="00A66D91" w:rsidP="00223B72">
            <w:pPr>
              <w:rPr>
                <w:rFonts w:ascii="Times New Roman" w:hAnsi="Times New Roman" w:cs="Times New Roman"/>
                <w:sz w:val="24"/>
                <w:szCs w:val="24"/>
              </w:rPr>
            </w:pPr>
          </w:p>
          <w:p w:rsidR="00A66D91" w:rsidRDefault="00A66D91" w:rsidP="00223B72">
            <w:pPr>
              <w:rPr>
                <w:rFonts w:ascii="Times New Roman" w:hAnsi="Times New Roman" w:cs="Times New Roman"/>
                <w:sz w:val="24"/>
                <w:szCs w:val="24"/>
              </w:rPr>
            </w:pPr>
            <w:r>
              <w:rPr>
                <w:rFonts w:ascii="Times New Roman" w:hAnsi="Times New Roman" w:cs="Times New Roman"/>
                <w:sz w:val="24"/>
                <w:szCs w:val="24"/>
              </w:rPr>
              <w:t>Члени комісії</w:t>
            </w:r>
          </w:p>
        </w:tc>
        <w:tc>
          <w:tcPr>
            <w:tcW w:w="1633" w:type="dxa"/>
          </w:tcPr>
          <w:p w:rsidR="00A66D91" w:rsidRDefault="00A66D91" w:rsidP="00223B72">
            <w:pPr>
              <w:rPr>
                <w:rFonts w:ascii="Times New Roman" w:hAnsi="Times New Roman" w:cs="Times New Roman"/>
                <w:sz w:val="24"/>
                <w:szCs w:val="24"/>
              </w:rPr>
            </w:pPr>
          </w:p>
        </w:tc>
      </w:tr>
    </w:tbl>
    <w:p w:rsidR="00A66D91" w:rsidRDefault="00F24BA9" w:rsidP="00F24BA9">
      <w:pPr>
        <w:shd w:val="clear" w:color="auto" w:fill="FFFFFF"/>
        <w:spacing w:after="0" w:line="240" w:lineRule="auto"/>
        <w:jc w:val="both"/>
        <w:rPr>
          <w:rFonts w:ascii="Times New Roman" w:eastAsia="Times New Roman" w:hAnsi="Times New Roman" w:cs="Times New Roman"/>
          <w:bCs/>
          <w:kern w:val="0"/>
          <w:sz w:val="24"/>
          <w:szCs w:val="24"/>
          <w:lang w:eastAsia="uk-UA"/>
          <w14:ligatures w14:val="none"/>
        </w:rPr>
      </w:pPr>
      <w:r w:rsidRPr="00F24BA9">
        <w:rPr>
          <w:rFonts w:ascii="Times New Roman" w:eastAsia="Times New Roman" w:hAnsi="Times New Roman" w:cs="Times New Roman"/>
          <w:bCs/>
          <w:kern w:val="0"/>
          <w:sz w:val="24"/>
          <w:szCs w:val="24"/>
          <w:lang w:eastAsia="uk-UA"/>
          <w14:ligatures w14:val="none"/>
        </w:rPr>
        <w:lastRenderedPageBreak/>
        <w:t xml:space="preserve">                                                                                                                                    </w:t>
      </w:r>
      <w:r>
        <w:rPr>
          <w:rFonts w:ascii="Times New Roman" w:eastAsia="Times New Roman" w:hAnsi="Times New Roman" w:cs="Times New Roman"/>
          <w:bCs/>
          <w:kern w:val="0"/>
          <w:sz w:val="24"/>
          <w:szCs w:val="24"/>
          <w:lang w:eastAsia="uk-UA"/>
          <w14:ligatures w14:val="none"/>
        </w:rPr>
        <w:t xml:space="preserve">          </w:t>
      </w:r>
      <w:r w:rsidRPr="00F24BA9">
        <w:rPr>
          <w:rFonts w:ascii="Times New Roman" w:eastAsia="Times New Roman" w:hAnsi="Times New Roman" w:cs="Times New Roman"/>
          <w:bCs/>
          <w:kern w:val="0"/>
          <w:sz w:val="24"/>
          <w:szCs w:val="24"/>
          <w:lang w:eastAsia="uk-UA"/>
          <w14:ligatures w14:val="none"/>
        </w:rPr>
        <w:t>Додаток 4</w:t>
      </w:r>
    </w:p>
    <w:p w:rsidR="00F24BA9" w:rsidRDefault="00F24BA9" w:rsidP="00F24BA9">
      <w:pPr>
        <w:shd w:val="clear" w:color="auto" w:fill="FFFFFF"/>
        <w:spacing w:after="0" w:line="240" w:lineRule="auto"/>
        <w:jc w:val="both"/>
        <w:rPr>
          <w:rFonts w:ascii="Times New Roman" w:eastAsia="Times New Roman" w:hAnsi="Times New Roman" w:cs="Times New Roman"/>
          <w:bCs/>
          <w:kern w:val="0"/>
          <w:sz w:val="24"/>
          <w:szCs w:val="24"/>
          <w:lang w:eastAsia="uk-UA"/>
          <w14:ligatures w14:val="none"/>
        </w:rPr>
      </w:pPr>
    </w:p>
    <w:p w:rsidR="00F24BA9" w:rsidRDefault="00F24BA9" w:rsidP="00F24BA9">
      <w:pPr>
        <w:shd w:val="clear" w:color="auto" w:fill="FFFFFF"/>
        <w:spacing w:after="0" w:line="240" w:lineRule="auto"/>
        <w:jc w:val="both"/>
        <w:rPr>
          <w:rFonts w:ascii="Times New Roman" w:eastAsia="Times New Roman" w:hAnsi="Times New Roman" w:cs="Times New Roman"/>
          <w:bCs/>
          <w:kern w:val="0"/>
          <w:sz w:val="24"/>
          <w:szCs w:val="24"/>
          <w:lang w:eastAsia="uk-UA"/>
          <w14:ligatures w14:val="none"/>
        </w:rPr>
      </w:pPr>
      <w:r>
        <w:rPr>
          <w:rFonts w:ascii="Times New Roman" w:eastAsia="Times New Roman" w:hAnsi="Times New Roman" w:cs="Times New Roman"/>
          <w:bCs/>
          <w:kern w:val="0"/>
          <w:sz w:val="24"/>
          <w:szCs w:val="24"/>
          <w:lang w:eastAsia="uk-UA"/>
          <w14:ligatures w14:val="none"/>
        </w:rPr>
        <w:t xml:space="preserve">                                                                                     </w:t>
      </w:r>
      <w:r w:rsidR="00D02D44">
        <w:rPr>
          <w:rFonts w:ascii="Times New Roman" w:eastAsia="Times New Roman" w:hAnsi="Times New Roman" w:cs="Times New Roman"/>
          <w:bCs/>
          <w:kern w:val="0"/>
          <w:sz w:val="24"/>
          <w:szCs w:val="24"/>
          <w:lang w:eastAsia="uk-UA"/>
          <w14:ligatures w14:val="none"/>
        </w:rPr>
        <w:t xml:space="preserve">                              </w:t>
      </w:r>
      <w:r>
        <w:rPr>
          <w:rFonts w:ascii="Times New Roman" w:eastAsia="Times New Roman" w:hAnsi="Times New Roman" w:cs="Times New Roman"/>
          <w:bCs/>
          <w:kern w:val="0"/>
          <w:sz w:val="24"/>
          <w:szCs w:val="24"/>
          <w:lang w:eastAsia="uk-UA"/>
          <w14:ligatures w14:val="none"/>
        </w:rPr>
        <w:t>ЗАТВЕРДЖЕНО</w:t>
      </w:r>
    </w:p>
    <w:p w:rsidR="00F24BA9" w:rsidRDefault="00F24BA9" w:rsidP="00F24BA9">
      <w:pPr>
        <w:shd w:val="clear" w:color="auto" w:fill="FFFFFF"/>
        <w:spacing w:after="0" w:line="240" w:lineRule="auto"/>
        <w:jc w:val="both"/>
        <w:rPr>
          <w:rFonts w:ascii="Times New Roman" w:eastAsia="Times New Roman" w:hAnsi="Times New Roman" w:cs="Times New Roman"/>
          <w:bCs/>
          <w:kern w:val="0"/>
          <w:sz w:val="24"/>
          <w:szCs w:val="24"/>
          <w:lang w:eastAsia="uk-UA"/>
          <w14:ligatures w14:val="none"/>
        </w:rPr>
      </w:pPr>
      <w:r>
        <w:rPr>
          <w:rFonts w:ascii="Times New Roman" w:eastAsia="Times New Roman" w:hAnsi="Times New Roman" w:cs="Times New Roman"/>
          <w:bCs/>
          <w:kern w:val="0"/>
          <w:sz w:val="24"/>
          <w:szCs w:val="24"/>
          <w:lang w:eastAsia="uk-UA"/>
          <w14:ligatures w14:val="none"/>
        </w:rPr>
        <w:t xml:space="preserve">                                                                                                              </w:t>
      </w:r>
      <w:r w:rsidR="00D02D44">
        <w:rPr>
          <w:rFonts w:ascii="Times New Roman" w:eastAsia="Times New Roman" w:hAnsi="Times New Roman" w:cs="Times New Roman"/>
          <w:bCs/>
          <w:kern w:val="0"/>
          <w:sz w:val="24"/>
          <w:szCs w:val="24"/>
          <w:lang w:eastAsia="uk-UA"/>
          <w14:ligatures w14:val="none"/>
        </w:rPr>
        <w:t xml:space="preserve">     </w:t>
      </w:r>
      <w:r>
        <w:rPr>
          <w:rFonts w:ascii="Times New Roman" w:eastAsia="Times New Roman" w:hAnsi="Times New Roman" w:cs="Times New Roman"/>
          <w:bCs/>
          <w:kern w:val="0"/>
          <w:sz w:val="24"/>
          <w:szCs w:val="24"/>
          <w:lang w:eastAsia="uk-UA"/>
          <w14:ligatures w14:val="none"/>
        </w:rPr>
        <w:t>Наказ Городецького ліцею</w:t>
      </w:r>
    </w:p>
    <w:p w:rsidR="00A66D91" w:rsidRPr="00F24BA9" w:rsidRDefault="00F24BA9" w:rsidP="00A66D91">
      <w:pPr>
        <w:shd w:val="clear" w:color="auto" w:fill="FFFFFF"/>
        <w:spacing w:after="0" w:line="240" w:lineRule="auto"/>
        <w:jc w:val="both"/>
        <w:rPr>
          <w:rFonts w:ascii="Times New Roman" w:eastAsia="Times New Roman" w:hAnsi="Times New Roman" w:cs="Times New Roman"/>
          <w:bCs/>
          <w:kern w:val="0"/>
          <w:sz w:val="24"/>
          <w:szCs w:val="24"/>
          <w:lang w:eastAsia="uk-UA"/>
          <w14:ligatures w14:val="none"/>
        </w:rPr>
      </w:pPr>
      <w:r>
        <w:rPr>
          <w:rFonts w:ascii="Times New Roman" w:eastAsia="Times New Roman" w:hAnsi="Times New Roman" w:cs="Times New Roman"/>
          <w:bCs/>
          <w:kern w:val="0"/>
          <w:sz w:val="24"/>
          <w:szCs w:val="24"/>
          <w:lang w:eastAsia="uk-UA"/>
          <w14:ligatures w14:val="none"/>
        </w:rPr>
        <w:t xml:space="preserve">                                                                                     </w:t>
      </w:r>
      <w:r w:rsidR="00D02D44">
        <w:rPr>
          <w:rFonts w:ascii="Times New Roman" w:eastAsia="Times New Roman" w:hAnsi="Times New Roman" w:cs="Times New Roman"/>
          <w:bCs/>
          <w:kern w:val="0"/>
          <w:sz w:val="24"/>
          <w:szCs w:val="24"/>
          <w:lang w:eastAsia="uk-UA"/>
          <w14:ligatures w14:val="none"/>
        </w:rPr>
        <w:t xml:space="preserve">                              29.12.2025 № 252</w:t>
      </w:r>
    </w:p>
    <w:p w:rsidR="00A66D91" w:rsidRPr="004F4E31" w:rsidRDefault="00A66D91" w:rsidP="00A66D91">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p>
    <w:p w:rsidR="00A66D91" w:rsidRDefault="00F24BA9" w:rsidP="00A66D91">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Pr>
          <w:noProof/>
          <w:lang w:eastAsia="uk-UA"/>
        </w:rPr>
        <w:drawing>
          <wp:inline distT="0" distB="0" distL="0" distR="0" wp14:anchorId="581B19E0" wp14:editId="22BC8F34">
            <wp:extent cx="3791238" cy="5606267"/>
            <wp:effectExtent l="6985" t="0" r="6985" b="6985"/>
            <wp:docPr id="4" name="Рисунок 4" descr="C:\Users\Адмін\Pictures\план евакуації.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ін\Pictures\план евакуації.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6200000">
                      <a:off x="0" y="0"/>
                      <a:ext cx="3804033" cy="5625188"/>
                    </a:xfrm>
                    <a:prstGeom prst="rect">
                      <a:avLst/>
                    </a:prstGeom>
                    <a:noFill/>
                    <a:ln>
                      <a:noFill/>
                    </a:ln>
                  </pic:spPr>
                </pic:pic>
              </a:graphicData>
            </a:graphic>
          </wp:inline>
        </w:drawing>
      </w:r>
    </w:p>
    <w:p w:rsidR="00A66D91" w:rsidRPr="007409DB" w:rsidRDefault="00A66D91" w:rsidP="00A66D91">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p>
    <w:p w:rsidR="00A66D91" w:rsidRPr="004F4E31" w:rsidRDefault="00A66D91" w:rsidP="00A66D91">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p>
    <w:p w:rsidR="00A66D91" w:rsidRPr="004F4E31" w:rsidRDefault="00F24BA9" w:rsidP="00A66D91">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Pr>
          <w:noProof/>
          <w:lang w:eastAsia="uk-UA"/>
        </w:rPr>
        <w:drawing>
          <wp:inline distT="0" distB="0" distL="0" distR="0" wp14:anchorId="44B33A79" wp14:editId="2AD70B7A">
            <wp:extent cx="4187193" cy="5629841"/>
            <wp:effectExtent l="2857" t="0" r="6668" b="6667"/>
            <wp:docPr id="5" name="Рисунок 5" descr="C:\Users\Адмін\Pictures\ІІ повер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ін\Pictures\ІІ поверх.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a:off x="0" y="0"/>
                      <a:ext cx="4187051" cy="5629650"/>
                    </a:xfrm>
                    <a:prstGeom prst="rect">
                      <a:avLst/>
                    </a:prstGeom>
                    <a:noFill/>
                    <a:ln>
                      <a:noFill/>
                    </a:ln>
                  </pic:spPr>
                </pic:pic>
              </a:graphicData>
            </a:graphic>
          </wp:inline>
        </w:drawing>
      </w:r>
    </w:p>
    <w:p w:rsidR="00A66D91" w:rsidRPr="004F4E31" w:rsidRDefault="00A66D91" w:rsidP="00A66D91">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p>
    <w:p w:rsidR="00A66D91" w:rsidRPr="004F4E31" w:rsidRDefault="00A66D91" w:rsidP="00A66D91">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p>
    <w:p w:rsidR="00A66D91" w:rsidRPr="004F4E31" w:rsidRDefault="00A66D91" w:rsidP="00A66D91">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p>
    <w:p w:rsidR="00A66D91" w:rsidRPr="004F4E31" w:rsidRDefault="00A66D91" w:rsidP="00A66D91">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p>
    <w:p w:rsidR="00A66D91" w:rsidRPr="004F4E31" w:rsidRDefault="00A66D91" w:rsidP="00A66D91">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p>
    <w:p w:rsidR="00A66D91" w:rsidRPr="004F4E31" w:rsidRDefault="00A66D91" w:rsidP="00A66D91">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p>
    <w:p w:rsidR="00A66D91" w:rsidRPr="007409DB" w:rsidRDefault="00A66D91" w:rsidP="00A66D91">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p>
    <w:p w:rsidR="00A66D91" w:rsidRPr="007409DB" w:rsidRDefault="00A66D91" w:rsidP="00A66D91">
      <w:pPr>
        <w:shd w:val="clear" w:color="auto" w:fill="FFFFFF"/>
        <w:spacing w:after="0" w:line="240" w:lineRule="auto"/>
        <w:ind w:left="360"/>
        <w:jc w:val="both"/>
        <w:rPr>
          <w:rFonts w:ascii="Times New Roman" w:eastAsia="Times New Roman" w:hAnsi="Times New Roman" w:cs="Times New Roman"/>
          <w:kern w:val="0"/>
          <w:sz w:val="24"/>
          <w:szCs w:val="24"/>
          <w:lang w:eastAsia="uk-UA"/>
          <w14:ligatures w14:val="none"/>
        </w:rPr>
      </w:pPr>
    </w:p>
    <w:p w:rsidR="00A66D91" w:rsidRPr="007409DB" w:rsidRDefault="00A66D91" w:rsidP="00A66D91">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sidRPr="007409DB">
        <w:rPr>
          <w:rFonts w:ascii="Times New Roman" w:eastAsia="Times New Roman" w:hAnsi="Times New Roman" w:cs="Times New Roman"/>
          <w:kern w:val="0"/>
          <w:sz w:val="24"/>
          <w:szCs w:val="24"/>
          <w:lang w:eastAsia="uk-UA"/>
          <w14:ligatures w14:val="none"/>
        </w:rPr>
        <w:t> </w:t>
      </w:r>
    </w:p>
    <w:p w:rsidR="00A66D91" w:rsidRPr="004F4E31" w:rsidRDefault="00A66D91" w:rsidP="00A66D91">
      <w:pPr>
        <w:spacing w:after="0" w:line="240" w:lineRule="auto"/>
        <w:rPr>
          <w:rFonts w:ascii="Times New Roman" w:hAnsi="Times New Roman" w:cs="Times New Roman"/>
          <w:sz w:val="24"/>
          <w:szCs w:val="24"/>
        </w:rPr>
      </w:pPr>
    </w:p>
    <w:p w:rsidR="00A66D91" w:rsidRPr="004F4E31" w:rsidRDefault="00A66D91" w:rsidP="00A66D91">
      <w:pPr>
        <w:spacing w:after="0" w:line="240" w:lineRule="auto"/>
        <w:rPr>
          <w:rFonts w:ascii="Times New Roman" w:hAnsi="Times New Roman" w:cs="Times New Roman"/>
          <w:sz w:val="24"/>
          <w:szCs w:val="24"/>
        </w:rPr>
      </w:pPr>
    </w:p>
    <w:p w:rsidR="00A66D91" w:rsidRPr="004F4E31" w:rsidRDefault="00A66D91" w:rsidP="00A66D91">
      <w:pPr>
        <w:spacing w:after="0" w:line="240" w:lineRule="auto"/>
        <w:rPr>
          <w:rFonts w:ascii="Times New Roman" w:hAnsi="Times New Roman" w:cs="Times New Roman"/>
          <w:sz w:val="24"/>
          <w:szCs w:val="24"/>
        </w:rPr>
      </w:pPr>
    </w:p>
    <w:p w:rsidR="00A66D91" w:rsidRPr="004F4E31" w:rsidRDefault="00A66D91" w:rsidP="00A66D91">
      <w:pPr>
        <w:spacing w:after="0" w:line="240" w:lineRule="auto"/>
        <w:rPr>
          <w:rFonts w:ascii="Times New Roman" w:hAnsi="Times New Roman" w:cs="Times New Roman"/>
          <w:sz w:val="24"/>
          <w:szCs w:val="24"/>
        </w:rPr>
      </w:pPr>
    </w:p>
    <w:p w:rsidR="00A66D91" w:rsidRPr="004F4E31" w:rsidRDefault="00A66D91" w:rsidP="00A66D91">
      <w:pPr>
        <w:spacing w:after="0" w:line="240" w:lineRule="auto"/>
        <w:rPr>
          <w:rFonts w:ascii="Times New Roman" w:hAnsi="Times New Roman" w:cs="Times New Roman"/>
          <w:sz w:val="24"/>
          <w:szCs w:val="24"/>
        </w:rPr>
      </w:pPr>
    </w:p>
    <w:p w:rsidR="00A66D91" w:rsidRPr="004F4E31" w:rsidRDefault="00A66D91" w:rsidP="00A66D91">
      <w:pPr>
        <w:spacing w:after="0" w:line="240" w:lineRule="auto"/>
        <w:rPr>
          <w:rFonts w:ascii="Times New Roman" w:hAnsi="Times New Roman" w:cs="Times New Roman"/>
          <w:sz w:val="24"/>
          <w:szCs w:val="24"/>
        </w:rPr>
      </w:pPr>
    </w:p>
    <w:p w:rsidR="00A66D91" w:rsidRPr="004F4E31" w:rsidRDefault="00A66D91" w:rsidP="00A66D91">
      <w:pPr>
        <w:spacing w:after="0" w:line="240" w:lineRule="auto"/>
        <w:rPr>
          <w:rFonts w:ascii="Times New Roman" w:hAnsi="Times New Roman" w:cs="Times New Roman"/>
          <w:sz w:val="24"/>
          <w:szCs w:val="24"/>
        </w:rPr>
      </w:pPr>
    </w:p>
    <w:p w:rsidR="00A66D91" w:rsidRPr="004F4E31" w:rsidRDefault="00A66D91" w:rsidP="00A66D91">
      <w:pPr>
        <w:spacing w:after="0" w:line="240" w:lineRule="auto"/>
        <w:rPr>
          <w:rFonts w:ascii="Times New Roman" w:hAnsi="Times New Roman" w:cs="Times New Roman"/>
          <w:sz w:val="24"/>
          <w:szCs w:val="24"/>
        </w:rPr>
      </w:pPr>
    </w:p>
    <w:p w:rsidR="00A66D91" w:rsidRPr="004F4E31" w:rsidRDefault="00A66D91" w:rsidP="00A66D91">
      <w:pPr>
        <w:spacing w:after="0" w:line="240" w:lineRule="auto"/>
        <w:rPr>
          <w:rFonts w:ascii="Times New Roman" w:hAnsi="Times New Roman" w:cs="Times New Roman"/>
          <w:sz w:val="24"/>
          <w:szCs w:val="24"/>
        </w:rPr>
      </w:pPr>
    </w:p>
    <w:p w:rsidR="00A66D91" w:rsidRPr="004F4E31" w:rsidRDefault="00A66D91" w:rsidP="00A66D91">
      <w:pPr>
        <w:spacing w:after="0" w:line="240" w:lineRule="auto"/>
        <w:rPr>
          <w:rFonts w:ascii="Times New Roman" w:hAnsi="Times New Roman" w:cs="Times New Roman"/>
          <w:sz w:val="24"/>
          <w:szCs w:val="24"/>
        </w:rPr>
      </w:pPr>
    </w:p>
    <w:p w:rsidR="0028062C" w:rsidRDefault="00D02D44"/>
    <w:sectPr w:rsidR="0028062C" w:rsidSect="00FA1696">
      <w:pgSz w:w="11906" w:h="16838"/>
      <w:pgMar w:top="1135" w:right="566"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17A1F"/>
    <w:multiLevelType w:val="hybridMultilevel"/>
    <w:tmpl w:val="8DB60440"/>
    <w:lvl w:ilvl="0" w:tplc="663A5552">
      <w:start w:val="4"/>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D91"/>
    <w:rsid w:val="00537CC5"/>
    <w:rsid w:val="006957B5"/>
    <w:rsid w:val="008640E1"/>
    <w:rsid w:val="00937DF2"/>
    <w:rsid w:val="00A66D91"/>
    <w:rsid w:val="00C13479"/>
    <w:rsid w:val="00D02D44"/>
    <w:rsid w:val="00E7521C"/>
    <w:rsid w:val="00EC460B"/>
    <w:rsid w:val="00F24BA9"/>
    <w:rsid w:val="00FA16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D91"/>
    <w:pPr>
      <w:spacing w:after="160" w:line="259" w:lineRule="auto"/>
    </w:pPr>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6D91"/>
    <w:pPr>
      <w:ind w:left="720"/>
      <w:contextualSpacing/>
    </w:pPr>
  </w:style>
  <w:style w:type="table" w:styleId="a4">
    <w:name w:val="Table Grid"/>
    <w:basedOn w:val="a1"/>
    <w:uiPriority w:val="59"/>
    <w:rsid w:val="00A66D9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66D9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66D91"/>
    <w:rPr>
      <w:rFonts w:ascii="Tahoma" w:hAnsi="Tahoma" w:cs="Tahoma"/>
      <w:kern w:val="2"/>
      <w:sz w:val="16"/>
      <w:szCs w:val="16"/>
      <w14:ligatures w14:val="standardContextual"/>
    </w:rPr>
  </w:style>
  <w:style w:type="table" w:customStyle="1" w:styleId="1">
    <w:name w:val="Сетка таблицы1"/>
    <w:basedOn w:val="a1"/>
    <w:next w:val="a4"/>
    <w:uiPriority w:val="59"/>
    <w:rsid w:val="00864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D91"/>
    <w:pPr>
      <w:spacing w:after="160" w:line="259" w:lineRule="auto"/>
    </w:pPr>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6D91"/>
    <w:pPr>
      <w:ind w:left="720"/>
      <w:contextualSpacing/>
    </w:pPr>
  </w:style>
  <w:style w:type="table" w:styleId="a4">
    <w:name w:val="Table Grid"/>
    <w:basedOn w:val="a1"/>
    <w:uiPriority w:val="59"/>
    <w:rsid w:val="00A66D9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66D9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66D91"/>
    <w:rPr>
      <w:rFonts w:ascii="Tahoma" w:hAnsi="Tahoma" w:cs="Tahoma"/>
      <w:kern w:val="2"/>
      <w:sz w:val="16"/>
      <w:szCs w:val="16"/>
      <w14:ligatures w14:val="standardContextual"/>
    </w:rPr>
  </w:style>
  <w:style w:type="table" w:customStyle="1" w:styleId="1">
    <w:name w:val="Сетка таблицы1"/>
    <w:basedOn w:val="a1"/>
    <w:next w:val="a4"/>
    <w:uiPriority w:val="59"/>
    <w:rsid w:val="00864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view/kr230301?ed=2023_04_07&amp;an=17"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zakon.rada.gov.ua/laws/show/733-2017-%D0%B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580-19"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zakon.rada.gov.ua/laws/show/2145-19" TargetMode="External"/><Relationship Id="rId4" Type="http://schemas.microsoft.com/office/2007/relationships/stylesWithEffects" Target="stylesWithEffects.xml"/><Relationship Id="rId9" Type="http://schemas.openxmlformats.org/officeDocument/2006/relationships/hyperlink" Target="https://zakon.rada.gov.ua/laws/show/5403-17" TargetMode="External"/><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5FCBD-5112-4CD2-AE75-734B2C498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16712</Words>
  <Characters>9526</Characters>
  <Application>Microsoft Office Word</Application>
  <DocSecurity>0</DocSecurity>
  <Lines>79</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Адмін</dc:creator>
  <cp:lastModifiedBy>Адмін</cp:lastModifiedBy>
  <cp:revision>7</cp:revision>
  <dcterms:created xsi:type="dcterms:W3CDTF">2025-12-22T10:44:00Z</dcterms:created>
  <dcterms:modified xsi:type="dcterms:W3CDTF">2026-01-02T11:36:00Z</dcterms:modified>
</cp:coreProperties>
</file>